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AE" w:rsidRDefault="00B81768" w:rsidP="00F16BAE">
      <w:pPr>
        <w:rPr>
          <w:b/>
          <w:sz w:val="28"/>
          <w:szCs w:val="28"/>
          <w:lang w:val="ky-KG"/>
        </w:rPr>
      </w:pPr>
      <w:r w:rsidRPr="00F16BAE">
        <w:rPr>
          <w:sz w:val="28"/>
          <w:szCs w:val="28"/>
          <w:lang w:val="ky-KG"/>
        </w:rPr>
        <w:t>Государственный институт сейсмостойкого строительств</w:t>
      </w:r>
      <w:r w:rsidRPr="00F16BAE">
        <w:rPr>
          <w:sz w:val="28"/>
          <w:szCs w:val="28"/>
        </w:rPr>
        <w:t>а</w:t>
      </w:r>
      <w:r w:rsidRPr="00F16BAE">
        <w:rPr>
          <w:sz w:val="28"/>
          <w:szCs w:val="28"/>
          <w:lang w:val="ky-KG"/>
        </w:rPr>
        <w:t xml:space="preserve"> и инженерного проектирования настоящим направляе</w:t>
      </w:r>
      <w:r w:rsidRPr="00F16BAE">
        <w:rPr>
          <w:sz w:val="28"/>
          <w:szCs w:val="28"/>
        </w:rPr>
        <w:t>т</w:t>
      </w:r>
      <w:r w:rsidRPr="00F16BAE">
        <w:rPr>
          <w:sz w:val="28"/>
          <w:szCs w:val="28"/>
          <w:lang w:val="ky-KG"/>
        </w:rPr>
        <w:t xml:space="preserve"> отчет о деятельности Института </w:t>
      </w:r>
      <w:r w:rsidRPr="00F16BAE">
        <w:rPr>
          <w:b/>
          <w:sz w:val="28"/>
          <w:szCs w:val="28"/>
          <w:lang w:val="ky-KG"/>
        </w:rPr>
        <w:t>за январь - февраль месяцы 2025 года.</w:t>
      </w:r>
    </w:p>
    <w:p w:rsidR="0029660D" w:rsidRPr="005707A1" w:rsidRDefault="0029660D" w:rsidP="00F16BAE">
      <w:pPr>
        <w:rPr>
          <w:sz w:val="28"/>
          <w:szCs w:val="28"/>
          <w:lang w:val="en-US"/>
        </w:rPr>
      </w:pPr>
      <w:r w:rsidRPr="00BF311F">
        <w:rPr>
          <w:b/>
          <w:sz w:val="28"/>
          <w:szCs w:val="28"/>
        </w:rPr>
        <w:t xml:space="preserve">Общее количество выполненных Технических заключений (ТЗ) с 8 января по </w:t>
      </w:r>
      <w:r w:rsidRPr="00BF311F">
        <w:rPr>
          <w:b/>
          <w:sz w:val="28"/>
          <w:szCs w:val="28"/>
          <w:lang w:val="ky-KG"/>
        </w:rPr>
        <w:t>28 февраля</w:t>
      </w:r>
      <w:r w:rsidRPr="00BF311F">
        <w:rPr>
          <w:b/>
          <w:sz w:val="28"/>
          <w:szCs w:val="28"/>
        </w:rPr>
        <w:t xml:space="preserve"> 202</w:t>
      </w:r>
      <w:r w:rsidRPr="00BF311F">
        <w:rPr>
          <w:b/>
          <w:sz w:val="28"/>
          <w:szCs w:val="28"/>
          <w:lang w:val="ky-KG"/>
        </w:rPr>
        <w:t>5</w:t>
      </w:r>
      <w:r w:rsidRPr="00BF311F">
        <w:rPr>
          <w:b/>
          <w:sz w:val="28"/>
          <w:szCs w:val="28"/>
        </w:rPr>
        <w:t xml:space="preserve"> года составило – 66 ТЗ.</w:t>
      </w:r>
      <w:bookmarkStart w:id="0" w:name="_GoBack"/>
      <w:bookmarkEnd w:id="0"/>
    </w:p>
    <w:p w:rsidR="0029660D" w:rsidRPr="00BF311F" w:rsidRDefault="0029660D" w:rsidP="0029660D">
      <w:pPr>
        <w:pStyle w:val="a3"/>
        <w:tabs>
          <w:tab w:val="left" w:pos="0"/>
        </w:tabs>
        <w:spacing w:line="276" w:lineRule="auto"/>
        <w:ind w:left="0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ЧИСЛЕ:</w:t>
      </w:r>
    </w:p>
    <w:p w:rsidR="00B81768" w:rsidRPr="00BF311F" w:rsidRDefault="00B81768" w:rsidP="00B81768">
      <w:pPr>
        <w:pStyle w:val="a3"/>
        <w:widowControl/>
        <w:numPr>
          <w:ilvl w:val="0"/>
          <w:numId w:val="2"/>
        </w:numPr>
        <w:spacing w:after="200" w:line="276" w:lineRule="auto"/>
        <w:ind w:left="-567" w:firstLine="283"/>
        <w:jc w:val="both"/>
        <w:rPr>
          <w:sz w:val="28"/>
          <w:szCs w:val="28"/>
          <w:lang w:val="ky-KG"/>
        </w:rPr>
      </w:pPr>
      <w:r w:rsidRPr="00BF311F">
        <w:rPr>
          <w:sz w:val="28"/>
          <w:szCs w:val="28"/>
          <w:lang w:val="ky-KG"/>
        </w:rPr>
        <w:t>Инженерное обследование здания детского сада №43, (</w:t>
      </w:r>
      <w:r w:rsidRPr="00BF311F">
        <w:rPr>
          <w:sz w:val="28"/>
          <w:szCs w:val="28"/>
        </w:rPr>
        <w:t xml:space="preserve">Управления образования Ленинского р-на), </w:t>
      </w:r>
      <w:r w:rsidRPr="00BF311F">
        <w:rPr>
          <w:sz w:val="28"/>
          <w:szCs w:val="28"/>
          <w:lang w:val="ky-KG"/>
        </w:rPr>
        <w:t xml:space="preserve">по адресу: г. Бишкек, ж/м Ала-Тоо, ул. Таш-Арык, 21а.  </w:t>
      </w:r>
    </w:p>
    <w:p w:rsidR="00B81768" w:rsidRPr="00BF311F" w:rsidRDefault="00B81768" w:rsidP="00B81768">
      <w:pPr>
        <w:pStyle w:val="a3"/>
        <w:widowControl/>
        <w:numPr>
          <w:ilvl w:val="0"/>
          <w:numId w:val="2"/>
        </w:numPr>
        <w:spacing w:after="200" w:line="276" w:lineRule="auto"/>
        <w:ind w:left="-567" w:firstLine="283"/>
        <w:jc w:val="both"/>
        <w:rPr>
          <w:sz w:val="28"/>
          <w:szCs w:val="28"/>
          <w:lang w:val="ky-KG"/>
        </w:rPr>
      </w:pPr>
      <w:r w:rsidRPr="00BF311F">
        <w:rPr>
          <w:sz w:val="28"/>
          <w:szCs w:val="28"/>
          <w:lang w:val="ky-KG"/>
        </w:rPr>
        <w:t>Инженерное обследование здания средней общеобразовательной школы им. Ш.Токсонова, (</w:t>
      </w:r>
      <w:proofErr w:type="spellStart"/>
      <w:r w:rsidRPr="00BF311F">
        <w:rPr>
          <w:sz w:val="28"/>
          <w:szCs w:val="28"/>
        </w:rPr>
        <w:t>Суу-Башы</w:t>
      </w:r>
      <w:proofErr w:type="spellEnd"/>
      <w:r w:rsidRPr="00BF311F">
        <w:rPr>
          <w:sz w:val="28"/>
          <w:szCs w:val="28"/>
        </w:rPr>
        <w:t xml:space="preserve"> </w:t>
      </w:r>
      <w:proofErr w:type="spellStart"/>
      <w:r w:rsidRPr="00BF311F">
        <w:rPr>
          <w:sz w:val="28"/>
          <w:szCs w:val="28"/>
        </w:rPr>
        <w:t>айыл</w:t>
      </w:r>
      <w:proofErr w:type="spellEnd"/>
      <w:r w:rsidRPr="00BF311F">
        <w:rPr>
          <w:sz w:val="28"/>
          <w:szCs w:val="28"/>
        </w:rPr>
        <w:t xml:space="preserve"> </w:t>
      </w:r>
      <w:proofErr w:type="spellStart"/>
      <w:r w:rsidRPr="00BF311F">
        <w:rPr>
          <w:sz w:val="28"/>
          <w:szCs w:val="28"/>
        </w:rPr>
        <w:t>окмоту</w:t>
      </w:r>
      <w:proofErr w:type="spellEnd"/>
      <w:r w:rsidRPr="00BF311F">
        <w:rPr>
          <w:sz w:val="28"/>
          <w:szCs w:val="28"/>
        </w:rPr>
        <w:t xml:space="preserve">), </w:t>
      </w:r>
      <w:r w:rsidRPr="00BF311F">
        <w:rPr>
          <w:sz w:val="28"/>
          <w:szCs w:val="28"/>
          <w:lang w:val="ky-KG"/>
        </w:rPr>
        <w:t xml:space="preserve">по адресу: Баткенский р-н, Суу-Башинский а.о., с. Бужум </w:t>
      </w:r>
    </w:p>
    <w:p w:rsidR="00B81768" w:rsidRPr="00BF311F" w:rsidRDefault="00B81768" w:rsidP="00B81768">
      <w:pPr>
        <w:pStyle w:val="a3"/>
        <w:widowControl/>
        <w:numPr>
          <w:ilvl w:val="0"/>
          <w:numId w:val="2"/>
        </w:numPr>
        <w:spacing w:after="200" w:line="276" w:lineRule="auto"/>
        <w:ind w:left="-567" w:firstLine="283"/>
        <w:jc w:val="both"/>
        <w:rPr>
          <w:sz w:val="28"/>
          <w:szCs w:val="28"/>
          <w:lang w:val="ky-KG"/>
        </w:rPr>
      </w:pPr>
      <w:r w:rsidRPr="00BF311F">
        <w:rPr>
          <w:sz w:val="28"/>
          <w:szCs w:val="28"/>
          <w:lang w:val="ky-KG"/>
        </w:rPr>
        <w:t>Инженерное обследование (</w:t>
      </w:r>
      <w:proofErr w:type="spellStart"/>
      <w:r w:rsidRPr="00BF311F">
        <w:rPr>
          <w:sz w:val="28"/>
          <w:szCs w:val="28"/>
        </w:rPr>
        <w:t>Ысык-Ата</w:t>
      </w:r>
      <w:proofErr w:type="spellEnd"/>
      <w:r w:rsidRPr="00BF311F">
        <w:rPr>
          <w:sz w:val="28"/>
          <w:szCs w:val="28"/>
        </w:rPr>
        <w:t xml:space="preserve"> </w:t>
      </w:r>
      <w:proofErr w:type="spellStart"/>
      <w:r w:rsidRPr="00BF311F">
        <w:rPr>
          <w:sz w:val="28"/>
          <w:szCs w:val="28"/>
        </w:rPr>
        <w:t>айыл</w:t>
      </w:r>
      <w:proofErr w:type="spellEnd"/>
      <w:r w:rsidRPr="00BF311F">
        <w:rPr>
          <w:sz w:val="28"/>
          <w:szCs w:val="28"/>
        </w:rPr>
        <w:t xml:space="preserve"> </w:t>
      </w:r>
      <w:proofErr w:type="spellStart"/>
      <w:r w:rsidRPr="00BF311F">
        <w:rPr>
          <w:sz w:val="28"/>
          <w:szCs w:val="28"/>
        </w:rPr>
        <w:t>окмоту</w:t>
      </w:r>
      <w:proofErr w:type="spellEnd"/>
      <w:r w:rsidRPr="00BF311F">
        <w:rPr>
          <w:sz w:val="28"/>
          <w:szCs w:val="28"/>
        </w:rPr>
        <w:t xml:space="preserve">), </w:t>
      </w:r>
      <w:r w:rsidRPr="00BF311F">
        <w:rPr>
          <w:sz w:val="28"/>
          <w:szCs w:val="28"/>
          <w:lang w:val="ky-KG"/>
        </w:rPr>
        <w:t xml:space="preserve">детского сада, по адресу: с. Алмалуу, ул. К.Байсабаев, б/н. </w:t>
      </w:r>
    </w:p>
    <w:p w:rsidR="00B81768" w:rsidRPr="00BF311F" w:rsidRDefault="00B81768" w:rsidP="00B81768">
      <w:pPr>
        <w:pStyle w:val="a3"/>
        <w:widowControl/>
        <w:numPr>
          <w:ilvl w:val="0"/>
          <w:numId w:val="2"/>
        </w:numPr>
        <w:spacing w:after="200" w:line="276" w:lineRule="auto"/>
        <w:ind w:left="-284" w:hanging="142"/>
        <w:jc w:val="both"/>
        <w:rPr>
          <w:sz w:val="28"/>
          <w:szCs w:val="28"/>
          <w:lang w:val="ky-KG"/>
        </w:rPr>
      </w:pPr>
      <w:r w:rsidRPr="00BF311F">
        <w:rPr>
          <w:sz w:val="28"/>
          <w:szCs w:val="28"/>
          <w:lang w:val="ky-KG"/>
        </w:rPr>
        <w:t>Инженерное обследование здания отдела охраны, (</w:t>
      </w:r>
      <w:r w:rsidRPr="00BF311F">
        <w:rPr>
          <w:sz w:val="28"/>
          <w:szCs w:val="28"/>
        </w:rPr>
        <w:t xml:space="preserve">Отдел охраны Первомайского р-на г. Бишкек СО при МВД КР), </w:t>
      </w:r>
      <w:r w:rsidRPr="00BF311F">
        <w:rPr>
          <w:sz w:val="28"/>
          <w:szCs w:val="28"/>
          <w:lang w:val="ky-KG"/>
        </w:rPr>
        <w:t>по адресу: г. Бишкек, ул. Табалдиева, 17. №23/</w:t>
      </w:r>
    </w:p>
    <w:p w:rsidR="00B81768" w:rsidRPr="00BF311F" w:rsidRDefault="00B81768" w:rsidP="00B81768">
      <w:pPr>
        <w:pStyle w:val="a3"/>
        <w:widowControl/>
        <w:numPr>
          <w:ilvl w:val="0"/>
          <w:numId w:val="2"/>
        </w:numPr>
        <w:spacing w:after="200" w:line="276" w:lineRule="auto"/>
        <w:ind w:left="-284" w:hanging="142"/>
        <w:jc w:val="both"/>
        <w:rPr>
          <w:sz w:val="28"/>
          <w:szCs w:val="28"/>
          <w:lang w:val="ky-KG"/>
        </w:rPr>
      </w:pPr>
      <w:r w:rsidRPr="00BF311F">
        <w:rPr>
          <w:sz w:val="28"/>
          <w:szCs w:val="28"/>
          <w:lang w:val="ky-KG"/>
        </w:rPr>
        <w:t>Инженерное обследование строящегося объекта “13-ти этажное административно-офисное здание с 2-х уровневым подземным автопаркингом, летним рестораном и торговыми помещениями на собственной территории”, (</w:t>
      </w:r>
      <w:proofErr w:type="spellStart"/>
      <w:r w:rsidRPr="00BF311F">
        <w:rPr>
          <w:sz w:val="28"/>
          <w:szCs w:val="28"/>
        </w:rPr>
        <w:t>ОсОО</w:t>
      </w:r>
      <w:proofErr w:type="spellEnd"/>
      <w:r w:rsidRPr="00BF311F">
        <w:rPr>
          <w:sz w:val="28"/>
          <w:szCs w:val="28"/>
        </w:rPr>
        <w:t xml:space="preserve"> «Престиж Би Центр»), </w:t>
      </w:r>
      <w:r w:rsidRPr="00BF311F">
        <w:rPr>
          <w:sz w:val="28"/>
          <w:szCs w:val="28"/>
          <w:lang w:val="ky-KG"/>
        </w:rPr>
        <w:t xml:space="preserve">по адресу: г. Бишкек, пр. Чуй №127/1. </w:t>
      </w:r>
    </w:p>
    <w:p w:rsidR="00B81768" w:rsidRPr="00BF311F" w:rsidRDefault="00B81768" w:rsidP="00B81768">
      <w:pPr>
        <w:pStyle w:val="a3"/>
        <w:widowControl/>
        <w:numPr>
          <w:ilvl w:val="0"/>
          <w:numId w:val="2"/>
        </w:numPr>
        <w:spacing w:after="200" w:line="276" w:lineRule="auto"/>
        <w:ind w:left="-284" w:hanging="142"/>
        <w:jc w:val="both"/>
        <w:rPr>
          <w:sz w:val="28"/>
          <w:szCs w:val="28"/>
          <w:lang w:val="ky-KG"/>
        </w:rPr>
      </w:pPr>
      <w:r w:rsidRPr="00BF311F">
        <w:rPr>
          <w:sz w:val="28"/>
          <w:szCs w:val="28"/>
          <w:lang w:val="ky-KG"/>
        </w:rPr>
        <w:t xml:space="preserve">Инженерное обследование зданий расположенного на территории </w:t>
      </w:r>
      <w:r w:rsidRPr="00BF311F">
        <w:rPr>
          <w:sz w:val="28"/>
          <w:szCs w:val="28"/>
        </w:rPr>
        <w:t xml:space="preserve">«Санатория </w:t>
      </w:r>
      <w:proofErr w:type="spellStart"/>
      <w:r w:rsidRPr="00BF311F">
        <w:rPr>
          <w:sz w:val="28"/>
          <w:szCs w:val="28"/>
        </w:rPr>
        <w:t>Джети</w:t>
      </w:r>
      <w:proofErr w:type="spellEnd"/>
      <w:r w:rsidRPr="00BF311F">
        <w:rPr>
          <w:sz w:val="28"/>
          <w:szCs w:val="28"/>
        </w:rPr>
        <w:t>-Огуз»</w:t>
      </w:r>
      <w:r w:rsidRPr="00BF311F">
        <w:rPr>
          <w:sz w:val="28"/>
          <w:szCs w:val="28"/>
          <w:lang w:val="ky-KG"/>
        </w:rPr>
        <w:t xml:space="preserve"> по адресу: Жети-Огузский район, Иссык-Кульская область</w:t>
      </w:r>
      <w:r>
        <w:rPr>
          <w:sz w:val="28"/>
          <w:szCs w:val="28"/>
          <w:lang w:val="ky-KG"/>
        </w:rPr>
        <w:t>.</w:t>
      </w:r>
      <w:r w:rsidRPr="00BF311F">
        <w:rPr>
          <w:sz w:val="28"/>
          <w:szCs w:val="28"/>
          <w:lang w:val="ky-KG"/>
        </w:rPr>
        <w:t xml:space="preserve">  </w:t>
      </w:r>
    </w:p>
    <w:p w:rsidR="00B81768" w:rsidRPr="00BF311F" w:rsidRDefault="00B81768" w:rsidP="00B81768">
      <w:pPr>
        <w:pStyle w:val="a3"/>
        <w:widowControl/>
        <w:numPr>
          <w:ilvl w:val="0"/>
          <w:numId w:val="2"/>
        </w:numPr>
        <w:spacing w:after="200" w:line="276" w:lineRule="auto"/>
        <w:ind w:left="-284" w:hanging="142"/>
        <w:jc w:val="both"/>
        <w:rPr>
          <w:sz w:val="28"/>
          <w:szCs w:val="28"/>
          <w:lang w:val="ky-KG"/>
        </w:rPr>
      </w:pPr>
      <w:r w:rsidRPr="00BF311F">
        <w:rPr>
          <w:sz w:val="28"/>
          <w:szCs w:val="28"/>
          <w:lang w:val="ky-KG"/>
        </w:rPr>
        <w:t xml:space="preserve">Инженерное обследование </w:t>
      </w:r>
      <w:r w:rsidRPr="00BF311F">
        <w:rPr>
          <w:sz w:val="28"/>
          <w:szCs w:val="28"/>
        </w:rPr>
        <w:t xml:space="preserve"> </w:t>
      </w:r>
      <w:r w:rsidRPr="00BF311F">
        <w:rPr>
          <w:sz w:val="28"/>
          <w:szCs w:val="28"/>
          <w:lang w:val="ky-KG"/>
        </w:rPr>
        <w:t>здания школы №63, (</w:t>
      </w:r>
      <w:r w:rsidRPr="00BF311F">
        <w:rPr>
          <w:sz w:val="28"/>
          <w:szCs w:val="28"/>
        </w:rPr>
        <w:t>Управление капитального строительства мэрии г.Бишкек),</w:t>
      </w:r>
      <w:r w:rsidRPr="00BF311F">
        <w:rPr>
          <w:sz w:val="28"/>
          <w:szCs w:val="28"/>
          <w:lang w:val="ky-KG"/>
        </w:rPr>
        <w:t xml:space="preserve"> по адресу: г.Бишкек, 11 мкрн. №9/1.</w:t>
      </w:r>
    </w:p>
    <w:p w:rsidR="00B81768" w:rsidRPr="00BF311F" w:rsidRDefault="00B81768" w:rsidP="00B81768">
      <w:pPr>
        <w:pStyle w:val="a3"/>
        <w:widowControl/>
        <w:numPr>
          <w:ilvl w:val="0"/>
          <w:numId w:val="2"/>
        </w:numPr>
        <w:spacing w:after="200" w:line="276" w:lineRule="auto"/>
        <w:ind w:left="-284" w:hanging="142"/>
        <w:jc w:val="both"/>
        <w:rPr>
          <w:sz w:val="28"/>
          <w:szCs w:val="28"/>
          <w:lang w:val="ky-KG"/>
        </w:rPr>
      </w:pPr>
      <w:r w:rsidRPr="00BF311F">
        <w:rPr>
          <w:sz w:val="28"/>
          <w:szCs w:val="28"/>
          <w:lang w:val="ky-KG"/>
        </w:rPr>
        <w:t xml:space="preserve">Инженерное обследование здания школы-гимназии №13, </w:t>
      </w:r>
      <w:r w:rsidRPr="00BF311F">
        <w:rPr>
          <w:sz w:val="28"/>
          <w:szCs w:val="28"/>
        </w:rPr>
        <w:t>(Управление образования Ленинского района)</w:t>
      </w:r>
      <w:r w:rsidRPr="00BF311F">
        <w:rPr>
          <w:sz w:val="28"/>
          <w:szCs w:val="28"/>
          <w:lang w:val="ky-KG"/>
        </w:rPr>
        <w:t xml:space="preserve"> по адресу: г. Бишкек, ул. Московская, 174. </w:t>
      </w:r>
    </w:p>
    <w:p w:rsidR="00B81768" w:rsidRPr="00BF311F" w:rsidRDefault="00B81768" w:rsidP="00B81768">
      <w:pPr>
        <w:pStyle w:val="a3"/>
        <w:widowControl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  <w:lang w:val="ky-KG"/>
        </w:rPr>
      </w:pPr>
      <w:r w:rsidRPr="00BF311F">
        <w:rPr>
          <w:sz w:val="28"/>
          <w:szCs w:val="28"/>
          <w:lang w:val="ky-KG"/>
        </w:rPr>
        <w:t>Инженерное обследование здания спальных корпусов №1 и 2, расположенных на территории учебно-оздоровительного центра (пансионат “Толкун”) Национального банка КР, в с. Бостери, И</w:t>
      </w:r>
      <w:r w:rsidR="00F16BAE">
        <w:rPr>
          <w:sz w:val="28"/>
          <w:szCs w:val="28"/>
          <w:lang w:val="ky-KG"/>
        </w:rPr>
        <w:t>ссык-Кульского р-на.,   №491/24.</w:t>
      </w:r>
    </w:p>
    <w:p w:rsidR="00B81768" w:rsidRDefault="00B81768" w:rsidP="00B81768">
      <w:pPr>
        <w:pStyle w:val="a3"/>
        <w:widowControl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  <w:lang w:val="ky-KG"/>
        </w:rPr>
      </w:pPr>
      <w:r w:rsidRPr="00BF311F">
        <w:rPr>
          <w:sz w:val="28"/>
          <w:szCs w:val="28"/>
          <w:lang w:val="ky-KG"/>
        </w:rPr>
        <w:t xml:space="preserve"> Инженерное обследование административного здания, (</w:t>
      </w:r>
      <w:r w:rsidRPr="00BF311F">
        <w:rPr>
          <w:sz w:val="28"/>
          <w:szCs w:val="28"/>
        </w:rPr>
        <w:t>ОАО «</w:t>
      </w:r>
      <w:proofErr w:type="spellStart"/>
      <w:r w:rsidRPr="00BF311F">
        <w:rPr>
          <w:sz w:val="28"/>
          <w:szCs w:val="28"/>
        </w:rPr>
        <w:t>Кыргыз</w:t>
      </w:r>
      <w:proofErr w:type="spellEnd"/>
      <w:r w:rsidRPr="00BF311F">
        <w:rPr>
          <w:sz w:val="28"/>
          <w:szCs w:val="28"/>
        </w:rPr>
        <w:t xml:space="preserve"> </w:t>
      </w:r>
      <w:proofErr w:type="spellStart"/>
      <w:r w:rsidRPr="00BF311F">
        <w:rPr>
          <w:sz w:val="28"/>
          <w:szCs w:val="28"/>
        </w:rPr>
        <w:t>почтасы</w:t>
      </w:r>
      <w:proofErr w:type="spellEnd"/>
      <w:r w:rsidRPr="00BF311F">
        <w:rPr>
          <w:sz w:val="28"/>
          <w:szCs w:val="28"/>
        </w:rPr>
        <w:t xml:space="preserve">»), </w:t>
      </w:r>
      <w:r w:rsidRPr="00BF311F">
        <w:rPr>
          <w:sz w:val="28"/>
          <w:szCs w:val="28"/>
          <w:lang w:val="ky-KG"/>
        </w:rPr>
        <w:t xml:space="preserve">по адресу: г. Бишкек, ул. Матросова,  48. </w:t>
      </w:r>
    </w:p>
    <w:p w:rsidR="0029660D" w:rsidRDefault="0029660D" w:rsidP="0029660D">
      <w:pPr>
        <w:pStyle w:val="a3"/>
        <w:tabs>
          <w:tab w:val="left" w:pos="-142"/>
          <w:tab w:val="left" w:pos="1165"/>
          <w:tab w:val="center" w:pos="4677"/>
          <w:tab w:val="center" w:pos="4748"/>
          <w:tab w:val="left" w:pos="5572"/>
          <w:tab w:val="left" w:pos="5715"/>
        </w:tabs>
        <w:spacing w:before="240" w:line="276" w:lineRule="auto"/>
        <w:ind w:left="-567" w:firstLine="283"/>
        <w:jc w:val="both"/>
        <w:rPr>
          <w:b/>
          <w:color w:val="000000" w:themeColor="text1"/>
          <w:sz w:val="28"/>
          <w:szCs w:val="28"/>
        </w:rPr>
      </w:pPr>
      <w:r w:rsidRPr="00BF311F">
        <w:rPr>
          <w:b/>
          <w:color w:val="000000" w:themeColor="text1"/>
          <w:sz w:val="28"/>
          <w:szCs w:val="28"/>
        </w:rPr>
        <w:t xml:space="preserve">Общее количество выполненных специальных технических условий (СТУ) с 8 января по </w:t>
      </w:r>
      <w:r w:rsidRPr="00BF311F">
        <w:rPr>
          <w:b/>
          <w:color w:val="000000" w:themeColor="text1"/>
          <w:sz w:val="28"/>
          <w:szCs w:val="28"/>
          <w:lang w:val="ky-KG"/>
        </w:rPr>
        <w:t xml:space="preserve">28 февраля </w:t>
      </w:r>
      <w:r w:rsidRPr="00BF311F">
        <w:rPr>
          <w:b/>
          <w:color w:val="000000" w:themeColor="text1"/>
          <w:sz w:val="28"/>
          <w:szCs w:val="28"/>
        </w:rPr>
        <w:t xml:space="preserve"> </w:t>
      </w:r>
      <w:r w:rsidRPr="00BF311F">
        <w:rPr>
          <w:b/>
          <w:color w:val="000000" w:themeColor="text1"/>
          <w:sz w:val="28"/>
          <w:szCs w:val="28"/>
          <w:lang w:val="ky-KG"/>
        </w:rPr>
        <w:t>2</w:t>
      </w:r>
      <w:r w:rsidRPr="00BF311F">
        <w:rPr>
          <w:b/>
          <w:color w:val="000000" w:themeColor="text1"/>
          <w:sz w:val="28"/>
          <w:szCs w:val="28"/>
        </w:rPr>
        <w:t>02</w:t>
      </w:r>
      <w:r w:rsidRPr="00BF311F">
        <w:rPr>
          <w:b/>
          <w:color w:val="000000" w:themeColor="text1"/>
          <w:sz w:val="28"/>
          <w:szCs w:val="28"/>
          <w:lang w:val="ky-KG"/>
        </w:rPr>
        <w:t>5</w:t>
      </w:r>
      <w:r w:rsidRPr="00BF311F">
        <w:rPr>
          <w:b/>
          <w:color w:val="000000" w:themeColor="text1"/>
          <w:sz w:val="28"/>
          <w:szCs w:val="28"/>
        </w:rPr>
        <w:t xml:space="preserve"> года составило – </w:t>
      </w:r>
      <w:r w:rsidRPr="00BF311F">
        <w:rPr>
          <w:b/>
          <w:color w:val="000000" w:themeColor="text1"/>
          <w:sz w:val="28"/>
          <w:szCs w:val="28"/>
          <w:lang w:val="ky-KG"/>
        </w:rPr>
        <w:t xml:space="preserve">16 </w:t>
      </w:r>
      <w:r w:rsidRPr="00BF311F">
        <w:rPr>
          <w:b/>
          <w:color w:val="000000" w:themeColor="text1"/>
          <w:sz w:val="28"/>
          <w:szCs w:val="28"/>
        </w:rPr>
        <w:t>СТУ.</w:t>
      </w:r>
    </w:p>
    <w:p w:rsidR="0029660D" w:rsidRDefault="0029660D" w:rsidP="0029660D">
      <w:pPr>
        <w:pStyle w:val="a3"/>
        <w:tabs>
          <w:tab w:val="left" w:pos="-142"/>
          <w:tab w:val="left" w:pos="1165"/>
          <w:tab w:val="center" w:pos="4677"/>
          <w:tab w:val="center" w:pos="4748"/>
          <w:tab w:val="left" w:pos="5572"/>
          <w:tab w:val="left" w:pos="5715"/>
        </w:tabs>
        <w:spacing w:before="240" w:line="276" w:lineRule="auto"/>
        <w:ind w:left="-567" w:firstLine="283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 ТОМ ЧИСЛЕ:</w:t>
      </w:r>
    </w:p>
    <w:p w:rsidR="00B81768" w:rsidRPr="00BF311F" w:rsidRDefault="00B81768" w:rsidP="00B81768">
      <w:pPr>
        <w:pStyle w:val="a3"/>
        <w:widowControl/>
        <w:numPr>
          <w:ilvl w:val="0"/>
          <w:numId w:val="3"/>
        </w:numPr>
        <w:spacing w:line="276" w:lineRule="auto"/>
        <w:ind w:left="-142" w:firstLine="284"/>
        <w:jc w:val="both"/>
        <w:rPr>
          <w:sz w:val="28"/>
          <w:szCs w:val="28"/>
        </w:rPr>
      </w:pPr>
      <w:r w:rsidRPr="00BF311F">
        <w:rPr>
          <w:sz w:val="28"/>
          <w:szCs w:val="28"/>
          <w:lang w:val="ky-KG"/>
        </w:rPr>
        <w:lastRenderedPageBreak/>
        <w:t>Специальные технические условия на проектирование 18-23 этажного жилого комплекса с объектами соцкультбыта и подземным автопаркингом на собственной территории по адресу: г.Бишкек ул. Айтматова, 11 и ул. Фурманова, 8, (</w:t>
      </w:r>
      <w:proofErr w:type="spellStart"/>
      <w:r w:rsidRPr="00BF311F">
        <w:rPr>
          <w:sz w:val="28"/>
          <w:szCs w:val="28"/>
        </w:rPr>
        <w:t>ОсОО</w:t>
      </w:r>
      <w:proofErr w:type="spellEnd"/>
      <w:r w:rsidRPr="00BF311F">
        <w:rPr>
          <w:sz w:val="28"/>
          <w:szCs w:val="28"/>
        </w:rPr>
        <w:t xml:space="preserve"> «</w:t>
      </w:r>
      <w:proofErr w:type="spellStart"/>
      <w:r w:rsidRPr="00BF311F">
        <w:rPr>
          <w:sz w:val="28"/>
          <w:szCs w:val="28"/>
        </w:rPr>
        <w:t>Козубаев</w:t>
      </w:r>
      <w:proofErr w:type="spellEnd"/>
      <w:r w:rsidRPr="00BF311F">
        <w:rPr>
          <w:sz w:val="28"/>
          <w:szCs w:val="28"/>
        </w:rPr>
        <w:t xml:space="preserve">»), </w:t>
      </w:r>
    </w:p>
    <w:p w:rsidR="00B81768" w:rsidRPr="00BF311F" w:rsidRDefault="00B81768" w:rsidP="00B81768">
      <w:pPr>
        <w:pStyle w:val="a3"/>
        <w:widowControl/>
        <w:numPr>
          <w:ilvl w:val="0"/>
          <w:numId w:val="3"/>
        </w:numPr>
        <w:spacing w:line="276" w:lineRule="auto"/>
        <w:ind w:left="-142" w:firstLine="284"/>
        <w:jc w:val="both"/>
        <w:rPr>
          <w:sz w:val="28"/>
          <w:szCs w:val="28"/>
          <w:lang w:val="ky-KG"/>
        </w:rPr>
      </w:pPr>
      <w:r w:rsidRPr="00BF311F">
        <w:rPr>
          <w:sz w:val="28"/>
          <w:szCs w:val="28"/>
          <w:lang w:val="ky-KG"/>
        </w:rPr>
        <w:t xml:space="preserve">Специальные технические условия на проектирование </w:t>
      </w:r>
      <w:r w:rsidRPr="00BF311F">
        <w:rPr>
          <w:sz w:val="28"/>
          <w:szCs w:val="28"/>
        </w:rPr>
        <w:t xml:space="preserve"> </w:t>
      </w:r>
      <w:r w:rsidRPr="00BF311F">
        <w:rPr>
          <w:sz w:val="28"/>
          <w:szCs w:val="28"/>
          <w:lang w:val="ky-KG"/>
        </w:rPr>
        <w:t>24-этажного жилого дома с объектами соцкультбыта, офисными помещениями и подземным автопаркингом по адресу: г.Бишкек. ул. Ы.Абдырахманова №1   (</w:t>
      </w:r>
      <w:proofErr w:type="spellStart"/>
      <w:r w:rsidRPr="00BF311F">
        <w:rPr>
          <w:sz w:val="28"/>
          <w:szCs w:val="28"/>
        </w:rPr>
        <w:t>ОсОО</w:t>
      </w:r>
      <w:proofErr w:type="spellEnd"/>
      <w:r w:rsidRPr="00BF311F">
        <w:rPr>
          <w:sz w:val="28"/>
          <w:szCs w:val="28"/>
        </w:rPr>
        <w:t xml:space="preserve"> «</w:t>
      </w:r>
      <w:proofErr w:type="spellStart"/>
      <w:r w:rsidRPr="00BF311F">
        <w:rPr>
          <w:sz w:val="28"/>
          <w:szCs w:val="28"/>
        </w:rPr>
        <w:t>Дастан</w:t>
      </w:r>
      <w:proofErr w:type="spellEnd"/>
      <w:r w:rsidRPr="00BF311F">
        <w:rPr>
          <w:sz w:val="28"/>
          <w:szCs w:val="28"/>
        </w:rPr>
        <w:t xml:space="preserve"> Гранд Хаус»).</w:t>
      </w:r>
    </w:p>
    <w:p w:rsidR="00B81768" w:rsidRPr="00BF311F" w:rsidRDefault="00B81768" w:rsidP="00B81768">
      <w:pPr>
        <w:pStyle w:val="a3"/>
        <w:widowControl/>
        <w:numPr>
          <w:ilvl w:val="0"/>
          <w:numId w:val="3"/>
        </w:numPr>
        <w:spacing w:line="276" w:lineRule="auto"/>
        <w:ind w:left="-142" w:firstLine="284"/>
        <w:jc w:val="both"/>
        <w:rPr>
          <w:sz w:val="28"/>
          <w:szCs w:val="28"/>
          <w:lang w:val="ky-KG"/>
        </w:rPr>
      </w:pPr>
      <w:r w:rsidRPr="00BF311F">
        <w:rPr>
          <w:sz w:val="28"/>
          <w:szCs w:val="28"/>
          <w:lang w:val="ky-KG"/>
        </w:rPr>
        <w:t xml:space="preserve">Специальные технические условия на проектирование </w:t>
      </w:r>
      <w:r w:rsidRPr="00BF311F">
        <w:rPr>
          <w:sz w:val="28"/>
          <w:szCs w:val="28"/>
        </w:rPr>
        <w:t xml:space="preserve"> </w:t>
      </w:r>
      <w:r w:rsidRPr="00BF311F">
        <w:rPr>
          <w:sz w:val="28"/>
          <w:szCs w:val="28"/>
          <w:lang w:val="ky-KG"/>
        </w:rPr>
        <w:t>многофункционального комплекса “Барселона” в южной планировочной зоне г.Бишкек. (</w:t>
      </w:r>
      <w:proofErr w:type="spellStart"/>
      <w:r w:rsidRPr="00BF311F">
        <w:rPr>
          <w:sz w:val="28"/>
          <w:szCs w:val="28"/>
        </w:rPr>
        <w:t>ОсОО</w:t>
      </w:r>
      <w:proofErr w:type="spellEnd"/>
      <w:r w:rsidRPr="00BF311F">
        <w:rPr>
          <w:sz w:val="28"/>
          <w:szCs w:val="28"/>
        </w:rPr>
        <w:t xml:space="preserve"> «</w:t>
      </w:r>
      <w:proofErr w:type="spellStart"/>
      <w:r w:rsidRPr="00BF311F">
        <w:rPr>
          <w:sz w:val="28"/>
          <w:szCs w:val="28"/>
        </w:rPr>
        <w:t>ЖалГрупп</w:t>
      </w:r>
      <w:proofErr w:type="spellEnd"/>
      <w:r w:rsidRPr="00BF311F">
        <w:rPr>
          <w:sz w:val="28"/>
          <w:szCs w:val="28"/>
        </w:rPr>
        <w:t xml:space="preserve"> Азия»).</w:t>
      </w:r>
    </w:p>
    <w:p w:rsidR="00B81768" w:rsidRPr="00BF311F" w:rsidRDefault="00B81768" w:rsidP="00B81768">
      <w:pPr>
        <w:pStyle w:val="a3"/>
        <w:widowControl/>
        <w:numPr>
          <w:ilvl w:val="0"/>
          <w:numId w:val="3"/>
        </w:numPr>
        <w:spacing w:after="200" w:line="276" w:lineRule="auto"/>
        <w:ind w:left="-142" w:firstLine="284"/>
        <w:jc w:val="both"/>
        <w:rPr>
          <w:sz w:val="28"/>
          <w:szCs w:val="28"/>
        </w:rPr>
      </w:pPr>
      <w:r w:rsidRPr="00BF311F">
        <w:rPr>
          <w:sz w:val="28"/>
          <w:szCs w:val="28"/>
          <w:lang w:val="ky-KG"/>
        </w:rPr>
        <w:t>Специальные технические условия на проектирование объекта: Административное здание для сотрудников службы государственной охраны на собственной территории по адресу: г.Бишкек ул. Рысмендиева, 1/1, Стрельбище (</w:t>
      </w:r>
      <w:r w:rsidRPr="00BF311F">
        <w:rPr>
          <w:sz w:val="28"/>
          <w:szCs w:val="28"/>
        </w:rPr>
        <w:t>ГП «</w:t>
      </w:r>
      <w:proofErr w:type="spellStart"/>
      <w:r w:rsidRPr="00BF311F">
        <w:rPr>
          <w:sz w:val="28"/>
          <w:szCs w:val="28"/>
        </w:rPr>
        <w:t>Кыргызстройсервис</w:t>
      </w:r>
      <w:proofErr w:type="spellEnd"/>
      <w:r w:rsidRPr="00BF311F">
        <w:rPr>
          <w:sz w:val="28"/>
          <w:szCs w:val="28"/>
        </w:rPr>
        <w:t xml:space="preserve">» при УДП КР), </w:t>
      </w:r>
    </w:p>
    <w:p w:rsidR="00B81768" w:rsidRPr="00BF311F" w:rsidRDefault="00B81768" w:rsidP="00B81768">
      <w:pPr>
        <w:pStyle w:val="a3"/>
        <w:widowControl/>
        <w:numPr>
          <w:ilvl w:val="0"/>
          <w:numId w:val="3"/>
        </w:numPr>
        <w:spacing w:line="276" w:lineRule="auto"/>
        <w:ind w:left="-142" w:firstLine="284"/>
        <w:jc w:val="both"/>
        <w:rPr>
          <w:sz w:val="28"/>
          <w:szCs w:val="28"/>
          <w:lang w:val="ky-KG"/>
        </w:rPr>
      </w:pPr>
      <w:r w:rsidRPr="00BF311F">
        <w:rPr>
          <w:sz w:val="28"/>
          <w:szCs w:val="28"/>
          <w:lang w:val="ky-KG"/>
        </w:rPr>
        <w:t>Специальные технические условия на проектирование 18-ти этажного жилого комплекса “Асман Резиденс №3” в нижних этажах с подземным автопаркингом по адресу: г. Ош ул. Э. Алиева, №100 (</w:t>
      </w:r>
      <w:proofErr w:type="spellStart"/>
      <w:r w:rsidRPr="00BF311F">
        <w:rPr>
          <w:sz w:val="28"/>
          <w:szCs w:val="28"/>
        </w:rPr>
        <w:t>ОсОО</w:t>
      </w:r>
      <w:proofErr w:type="spellEnd"/>
      <w:r w:rsidRPr="00BF311F">
        <w:rPr>
          <w:sz w:val="28"/>
          <w:szCs w:val="28"/>
        </w:rPr>
        <w:t xml:space="preserve"> «Бест Хаус Гранд»), </w:t>
      </w:r>
    </w:p>
    <w:p w:rsidR="00B81768" w:rsidRPr="00BF311F" w:rsidRDefault="00B81768" w:rsidP="00B81768">
      <w:pPr>
        <w:pStyle w:val="a3"/>
        <w:widowControl/>
        <w:numPr>
          <w:ilvl w:val="0"/>
          <w:numId w:val="3"/>
        </w:numPr>
        <w:spacing w:after="200" w:line="276" w:lineRule="auto"/>
        <w:ind w:left="-142" w:firstLine="284"/>
        <w:jc w:val="both"/>
        <w:rPr>
          <w:sz w:val="28"/>
          <w:szCs w:val="28"/>
          <w:lang w:val="ky-KG"/>
        </w:rPr>
      </w:pPr>
      <w:r w:rsidRPr="00BF311F">
        <w:rPr>
          <w:sz w:val="28"/>
          <w:szCs w:val="28"/>
          <w:lang w:val="ky-KG"/>
        </w:rPr>
        <w:t>Специальные технические условия на проектирование объекта: “Солдатская казарма с автобоксами” на территории Госрезиденции Президента КР №1. (</w:t>
      </w:r>
      <w:proofErr w:type="spellStart"/>
      <w:r w:rsidRPr="00BF311F">
        <w:rPr>
          <w:sz w:val="28"/>
          <w:szCs w:val="28"/>
        </w:rPr>
        <w:t>ОсОО</w:t>
      </w:r>
      <w:proofErr w:type="spellEnd"/>
      <w:r w:rsidRPr="00BF311F">
        <w:rPr>
          <w:sz w:val="28"/>
          <w:szCs w:val="28"/>
        </w:rPr>
        <w:t xml:space="preserve"> «</w:t>
      </w:r>
      <w:proofErr w:type="spellStart"/>
      <w:r w:rsidRPr="00BF311F">
        <w:rPr>
          <w:sz w:val="28"/>
          <w:szCs w:val="28"/>
        </w:rPr>
        <w:t>Градстройресурс</w:t>
      </w:r>
      <w:proofErr w:type="spellEnd"/>
      <w:r w:rsidRPr="00BF311F">
        <w:rPr>
          <w:sz w:val="28"/>
          <w:szCs w:val="28"/>
        </w:rPr>
        <w:t>»).</w:t>
      </w:r>
    </w:p>
    <w:p w:rsidR="00B81768" w:rsidRPr="0029660D" w:rsidRDefault="00B81768" w:rsidP="0029660D">
      <w:pPr>
        <w:pStyle w:val="a3"/>
        <w:widowControl/>
        <w:spacing w:after="200" w:line="276" w:lineRule="auto"/>
        <w:ind w:left="-284"/>
        <w:jc w:val="both"/>
        <w:rPr>
          <w:sz w:val="28"/>
          <w:szCs w:val="28"/>
        </w:rPr>
      </w:pPr>
      <w:r w:rsidRPr="0029660D">
        <w:rPr>
          <w:b/>
          <w:sz w:val="28"/>
          <w:szCs w:val="28"/>
          <w:lang w:val="ky-KG"/>
        </w:rPr>
        <w:t>По делопроизводству:</w:t>
      </w:r>
    </w:p>
    <w:p w:rsidR="00B81768" w:rsidRPr="00BF311F" w:rsidRDefault="00B81768" w:rsidP="00B81768">
      <w:pPr>
        <w:pStyle w:val="a3"/>
        <w:tabs>
          <w:tab w:val="left" w:pos="8890"/>
          <w:tab w:val="left" w:pos="9565"/>
        </w:tabs>
        <w:spacing w:line="276" w:lineRule="auto"/>
        <w:ind w:left="-567" w:right="34" w:firstLine="283"/>
        <w:jc w:val="both"/>
        <w:rPr>
          <w:sz w:val="28"/>
          <w:szCs w:val="28"/>
          <w:lang w:val="ky-KG"/>
        </w:rPr>
      </w:pPr>
      <w:r w:rsidRPr="00F16BAE">
        <w:rPr>
          <w:b/>
          <w:sz w:val="28"/>
          <w:szCs w:val="28"/>
          <w:lang w:val="ky-KG"/>
        </w:rPr>
        <w:t>Входящие  письма с 8 января по 28 февраля 2025 года</w:t>
      </w:r>
      <w:r w:rsidRPr="00BF311F">
        <w:rPr>
          <w:sz w:val="28"/>
          <w:szCs w:val="28"/>
          <w:lang w:val="ky-KG"/>
        </w:rPr>
        <w:t xml:space="preserve"> – </w:t>
      </w:r>
      <w:r w:rsidRPr="00BF311F">
        <w:rPr>
          <w:b/>
          <w:sz w:val="28"/>
          <w:szCs w:val="28"/>
          <w:lang w:val="ky-KG"/>
        </w:rPr>
        <w:t>282</w:t>
      </w:r>
      <w:r w:rsidRPr="00BF311F">
        <w:rPr>
          <w:sz w:val="28"/>
          <w:szCs w:val="28"/>
          <w:lang w:val="ky-KG"/>
        </w:rPr>
        <w:t>;</w:t>
      </w:r>
    </w:p>
    <w:p w:rsidR="00B81768" w:rsidRPr="00BF311F" w:rsidRDefault="00B81768" w:rsidP="00B81768">
      <w:pPr>
        <w:pStyle w:val="a3"/>
        <w:tabs>
          <w:tab w:val="left" w:pos="8890"/>
          <w:tab w:val="left" w:pos="9565"/>
        </w:tabs>
        <w:spacing w:line="276" w:lineRule="auto"/>
        <w:ind w:left="-567" w:right="34" w:firstLine="283"/>
        <w:jc w:val="both"/>
        <w:rPr>
          <w:sz w:val="28"/>
          <w:szCs w:val="28"/>
          <w:lang w:val="ky-KG"/>
        </w:rPr>
      </w:pPr>
      <w:r w:rsidRPr="00BF311F">
        <w:rPr>
          <w:sz w:val="28"/>
          <w:szCs w:val="28"/>
          <w:lang w:val="ky-KG"/>
        </w:rPr>
        <w:t xml:space="preserve">Осуществлен личный прием граждан администрацией в количестве – </w:t>
      </w:r>
      <w:r w:rsidRPr="00BF311F">
        <w:rPr>
          <w:sz w:val="28"/>
          <w:szCs w:val="28"/>
          <w:lang w:val="ky-KG"/>
        </w:rPr>
        <w:br/>
      </w:r>
      <w:r w:rsidRPr="00BF311F">
        <w:rPr>
          <w:b/>
          <w:sz w:val="28"/>
          <w:szCs w:val="28"/>
          <w:lang w:val="ky-KG"/>
        </w:rPr>
        <w:t xml:space="preserve">12 </w:t>
      </w:r>
      <w:r w:rsidRPr="00BF311F">
        <w:rPr>
          <w:sz w:val="28"/>
          <w:szCs w:val="28"/>
          <w:lang w:val="ky-KG"/>
        </w:rPr>
        <w:t>человек.</w:t>
      </w:r>
    </w:p>
    <w:p w:rsidR="00B81768" w:rsidRPr="00BF311F" w:rsidRDefault="00B81768" w:rsidP="00B81768">
      <w:pPr>
        <w:pStyle w:val="a3"/>
        <w:tabs>
          <w:tab w:val="left" w:pos="-142"/>
          <w:tab w:val="left" w:pos="1165"/>
          <w:tab w:val="center" w:pos="4677"/>
          <w:tab w:val="center" w:pos="4748"/>
          <w:tab w:val="left" w:pos="5572"/>
          <w:tab w:val="left" w:pos="5715"/>
        </w:tabs>
        <w:spacing w:before="240" w:line="276" w:lineRule="auto"/>
        <w:ind w:left="-567" w:firstLine="283"/>
        <w:jc w:val="both"/>
        <w:rPr>
          <w:b/>
          <w:color w:val="000000" w:themeColor="text1"/>
          <w:sz w:val="28"/>
          <w:szCs w:val="28"/>
        </w:rPr>
      </w:pPr>
    </w:p>
    <w:p w:rsidR="00B81768" w:rsidRPr="00BF311F" w:rsidRDefault="00B81768" w:rsidP="00B81768">
      <w:pPr>
        <w:pStyle w:val="a3"/>
        <w:spacing w:line="276" w:lineRule="auto"/>
        <w:ind w:left="-567" w:firstLine="283"/>
        <w:jc w:val="both"/>
        <w:rPr>
          <w:b/>
          <w:sz w:val="28"/>
          <w:szCs w:val="28"/>
        </w:rPr>
      </w:pPr>
      <w:r w:rsidRPr="00BF311F">
        <w:rPr>
          <w:b/>
          <w:sz w:val="28"/>
          <w:szCs w:val="28"/>
        </w:rPr>
        <w:t xml:space="preserve">                        </w:t>
      </w:r>
      <w:r w:rsidRPr="00BF311F">
        <w:rPr>
          <w:b/>
          <w:sz w:val="28"/>
          <w:szCs w:val="28"/>
          <w:lang w:val="ky-KG"/>
        </w:rPr>
        <w:t xml:space="preserve">По </w:t>
      </w:r>
      <w:proofErr w:type="spellStart"/>
      <w:r w:rsidRPr="00BF311F">
        <w:rPr>
          <w:b/>
          <w:sz w:val="28"/>
          <w:szCs w:val="28"/>
        </w:rPr>
        <w:t>поручени</w:t>
      </w:r>
      <w:proofErr w:type="spellEnd"/>
      <w:r w:rsidRPr="00BF311F">
        <w:rPr>
          <w:b/>
          <w:sz w:val="28"/>
          <w:szCs w:val="28"/>
          <w:lang w:val="ky-KG"/>
        </w:rPr>
        <w:t>ю</w:t>
      </w:r>
      <w:r w:rsidRPr="00BF311F">
        <w:rPr>
          <w:b/>
          <w:sz w:val="28"/>
          <w:szCs w:val="28"/>
        </w:rPr>
        <w:t xml:space="preserve"> Госстроя </w:t>
      </w:r>
      <w:r w:rsidRPr="00BF311F">
        <w:rPr>
          <w:b/>
          <w:sz w:val="28"/>
          <w:szCs w:val="28"/>
          <w:lang w:val="ky-KG"/>
        </w:rPr>
        <w:t xml:space="preserve">КР </w:t>
      </w:r>
      <w:r w:rsidRPr="00BF311F">
        <w:rPr>
          <w:b/>
          <w:sz w:val="28"/>
          <w:szCs w:val="28"/>
        </w:rPr>
        <w:t>проведены следующие работы:</w:t>
      </w:r>
    </w:p>
    <w:p w:rsidR="00B81768" w:rsidRPr="00BF311F" w:rsidRDefault="00B81768" w:rsidP="00B81768">
      <w:pPr>
        <w:pStyle w:val="a3"/>
        <w:widowControl/>
        <w:numPr>
          <w:ilvl w:val="0"/>
          <w:numId w:val="4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BF311F">
        <w:rPr>
          <w:sz w:val="28"/>
          <w:szCs w:val="28"/>
          <w:lang w:val="ky-KG"/>
        </w:rPr>
        <w:t xml:space="preserve">Во исполнения поручения Госстроя от 14.01.2025 г. №2-4/431, на семинаре </w:t>
      </w:r>
      <w:r w:rsidRPr="00BF311F">
        <w:rPr>
          <w:sz w:val="28"/>
          <w:szCs w:val="28"/>
        </w:rPr>
        <w:t>«</w:t>
      </w:r>
      <w:r w:rsidRPr="00BF311F">
        <w:rPr>
          <w:sz w:val="28"/>
          <w:szCs w:val="28"/>
          <w:lang w:val="ky-KG"/>
        </w:rPr>
        <w:t>Иновационных нормативов</w:t>
      </w:r>
      <w:r w:rsidRPr="00BF311F">
        <w:rPr>
          <w:sz w:val="28"/>
          <w:szCs w:val="28"/>
        </w:rPr>
        <w:t xml:space="preserve">» 21 января 2025 года от Института приняли участие - начальник управления «Сейсмостойкого строительства» </w:t>
      </w:r>
      <w:proofErr w:type="spellStart"/>
      <w:r w:rsidRPr="00BF311F">
        <w:rPr>
          <w:sz w:val="28"/>
          <w:szCs w:val="28"/>
        </w:rPr>
        <w:t>Мусаков</w:t>
      </w:r>
      <w:proofErr w:type="spellEnd"/>
      <w:r w:rsidRPr="00BF311F">
        <w:rPr>
          <w:sz w:val="28"/>
          <w:szCs w:val="28"/>
        </w:rPr>
        <w:t xml:space="preserve"> Р.А. и </w:t>
      </w:r>
      <w:proofErr w:type="spellStart"/>
      <w:r w:rsidRPr="00BF311F">
        <w:rPr>
          <w:sz w:val="28"/>
          <w:szCs w:val="28"/>
        </w:rPr>
        <w:t>зав.отделом</w:t>
      </w:r>
      <w:proofErr w:type="spellEnd"/>
      <w:r w:rsidRPr="00BF311F">
        <w:rPr>
          <w:sz w:val="28"/>
          <w:szCs w:val="28"/>
        </w:rPr>
        <w:t xml:space="preserve"> «</w:t>
      </w:r>
      <w:proofErr w:type="spellStart"/>
      <w:r w:rsidRPr="00BF311F">
        <w:rPr>
          <w:sz w:val="28"/>
          <w:szCs w:val="28"/>
        </w:rPr>
        <w:t>СКиМ</w:t>
      </w:r>
      <w:proofErr w:type="spellEnd"/>
      <w:r w:rsidRPr="00BF311F">
        <w:rPr>
          <w:sz w:val="28"/>
          <w:szCs w:val="28"/>
        </w:rPr>
        <w:t xml:space="preserve">» </w:t>
      </w:r>
      <w:proofErr w:type="spellStart"/>
      <w:r w:rsidRPr="00BF311F">
        <w:rPr>
          <w:sz w:val="28"/>
          <w:szCs w:val="28"/>
        </w:rPr>
        <w:t>Тайлякова</w:t>
      </w:r>
      <w:proofErr w:type="spellEnd"/>
      <w:r w:rsidRPr="00BF311F">
        <w:rPr>
          <w:sz w:val="28"/>
          <w:szCs w:val="28"/>
        </w:rPr>
        <w:t xml:space="preserve"> Ж.К.</w:t>
      </w:r>
    </w:p>
    <w:p w:rsidR="00B81768" w:rsidRPr="00B81768" w:rsidRDefault="00B81768" w:rsidP="00B81768">
      <w:pPr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81768">
        <w:rPr>
          <w:rFonts w:ascii="Times New Roman" w:hAnsi="Times New Roman" w:cs="Times New Roman"/>
          <w:sz w:val="28"/>
          <w:szCs w:val="28"/>
        </w:rPr>
        <w:t xml:space="preserve">- </w:t>
      </w:r>
      <w:r w:rsidRPr="00B81768">
        <w:rPr>
          <w:rFonts w:ascii="Times New Roman" w:hAnsi="Times New Roman" w:cs="Times New Roman"/>
          <w:sz w:val="28"/>
          <w:szCs w:val="28"/>
          <w:lang w:val="ky-KG"/>
        </w:rPr>
        <w:t>- Согласно телефонограммы Госстроя от 27.01.2025 г. №02/534, на совещании заместителя директора Госстроя Б.К.Станбекова с участием представителей РК Профсоюзов и руководителей подведомственных учреждений Госстроя от Института приняли участие - директор Института К.Т. Канболотов и Председатель ПК Мусуралиев А.С.</w:t>
      </w:r>
    </w:p>
    <w:p w:rsidR="00B81768" w:rsidRPr="00B81768" w:rsidRDefault="00B81768" w:rsidP="00B81768">
      <w:pPr>
        <w:spacing w:before="240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768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- Во исполнения поручения Госстроя от 24.01.2025 г. №2-3/1325, на </w:t>
      </w:r>
      <w:r w:rsidRPr="00B81768">
        <w:rPr>
          <w:rFonts w:ascii="Times New Roman" w:hAnsi="Times New Roman" w:cs="Times New Roman"/>
          <w:sz w:val="28"/>
          <w:szCs w:val="28"/>
        </w:rPr>
        <w:t xml:space="preserve">заседании Рабочей группы 28.01.2025 года в здании Генеральной прокуратуры Кыргызской Республики в 10:00 часов, от Института участвовал - </w:t>
      </w:r>
      <w:proofErr w:type="spellStart"/>
      <w:r w:rsidRPr="00B81768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B81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768">
        <w:rPr>
          <w:rFonts w:ascii="Times New Roman" w:hAnsi="Times New Roman" w:cs="Times New Roman"/>
          <w:sz w:val="28"/>
          <w:szCs w:val="28"/>
        </w:rPr>
        <w:t>Дуйшеев</w:t>
      </w:r>
      <w:proofErr w:type="spellEnd"/>
      <w:r w:rsidRPr="00B81768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B81768" w:rsidRPr="00BF311F" w:rsidRDefault="00B81768" w:rsidP="00B81768">
      <w:pPr>
        <w:ind w:left="-567" w:firstLine="283"/>
        <w:jc w:val="both"/>
        <w:rPr>
          <w:sz w:val="28"/>
          <w:szCs w:val="28"/>
          <w:lang w:val="ky-KG"/>
        </w:rPr>
      </w:pPr>
      <w:r w:rsidRPr="00B81768">
        <w:rPr>
          <w:rFonts w:ascii="Times New Roman" w:hAnsi="Times New Roman" w:cs="Times New Roman"/>
          <w:sz w:val="28"/>
          <w:szCs w:val="28"/>
          <w:lang w:val="ky-KG"/>
        </w:rPr>
        <w:t xml:space="preserve">      - Во исполнение поручения Госстроя №08-26/Сл от 28.01.2025 года в соответствии с Распоряжением Кабинета Министров КР “Об обязательном страховании жилых помещений от пожара и стихийных бедствий” от  06.12.2024</w:t>
      </w:r>
      <w:r w:rsidRPr="00BF311F">
        <w:rPr>
          <w:sz w:val="28"/>
          <w:szCs w:val="28"/>
          <w:lang w:val="ky-KG"/>
        </w:rPr>
        <w:t xml:space="preserve"> года №783-р, </w:t>
      </w:r>
      <w:r w:rsidRPr="00B81768">
        <w:rPr>
          <w:rFonts w:ascii="Times New Roman" w:hAnsi="Times New Roman" w:cs="Times New Roman"/>
          <w:sz w:val="28"/>
          <w:szCs w:val="28"/>
          <w:lang w:val="ky-KG"/>
        </w:rPr>
        <w:t>были застрахованы жилые дома, квартиры и автомобили сотрудников Института принадлежащие им на праве частной собственности.</w:t>
      </w:r>
    </w:p>
    <w:p w:rsidR="00B81768" w:rsidRPr="00BF311F" w:rsidRDefault="00B81768" w:rsidP="00B81768">
      <w:pPr>
        <w:pStyle w:val="HTML"/>
        <w:spacing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F311F">
        <w:rPr>
          <w:rFonts w:ascii="Times New Roman" w:hAnsi="Times New Roman" w:cs="Times New Roman"/>
          <w:sz w:val="28"/>
          <w:szCs w:val="28"/>
          <w:lang w:val="ky-KG"/>
        </w:rPr>
        <w:t xml:space="preserve">     -  На основании приказа Госстроя КР №62 от 14 - февраля 2025 года,  </w:t>
      </w:r>
      <w:r w:rsidRPr="00BF311F">
        <w:rPr>
          <w:rFonts w:ascii="Times New Roman" w:hAnsi="Times New Roman" w:cs="Times New Roman"/>
          <w:color w:val="1F1F1F"/>
          <w:sz w:val="28"/>
          <w:szCs w:val="28"/>
        </w:rPr>
        <w:t>в целях проведения технического обследования объектов граждан, проживающих в многоквартирных домах города Ош,</w:t>
      </w:r>
      <w:r w:rsidRPr="00BF311F">
        <w:rPr>
          <w:rFonts w:ascii="Times New Roman" w:hAnsi="Times New Roman" w:cs="Times New Roman"/>
          <w:sz w:val="28"/>
          <w:szCs w:val="28"/>
          <w:lang w:val="ky-KG"/>
        </w:rPr>
        <w:t xml:space="preserve"> откомандированы 12 сотрудников  Института  с 18 по 22 февраля 2025 года. </w:t>
      </w:r>
    </w:p>
    <w:p w:rsidR="00B81768" w:rsidRPr="00BF311F" w:rsidRDefault="00B81768" w:rsidP="00B81768">
      <w:pPr>
        <w:ind w:left="-567" w:firstLine="283"/>
        <w:jc w:val="both"/>
        <w:rPr>
          <w:sz w:val="28"/>
          <w:szCs w:val="28"/>
          <w:lang w:val="ky-KG"/>
        </w:rPr>
      </w:pPr>
      <w:r w:rsidRPr="00BF311F">
        <w:rPr>
          <w:sz w:val="28"/>
          <w:szCs w:val="28"/>
          <w:lang w:val="ky-KG"/>
        </w:rPr>
        <w:t xml:space="preserve">   - </w:t>
      </w:r>
      <w:r w:rsidRPr="00B81768">
        <w:rPr>
          <w:rFonts w:ascii="Times New Roman" w:hAnsi="Times New Roman" w:cs="Times New Roman"/>
          <w:sz w:val="28"/>
          <w:szCs w:val="28"/>
          <w:lang w:val="ky-KG"/>
        </w:rPr>
        <w:t xml:space="preserve">Во исполнение поручения Госстроя №02/1345 от 25.02.2025 года </w:t>
      </w:r>
      <w:r w:rsidRPr="00B8176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на обучающий семинар по “СЭД” и “Е-Кызмат” 28.02.2025 года, </w:t>
      </w:r>
      <w:r w:rsidRPr="00B81768">
        <w:rPr>
          <w:rFonts w:ascii="Times New Roman" w:hAnsi="Times New Roman" w:cs="Times New Roman"/>
          <w:color w:val="2B2B2B"/>
          <w:sz w:val="28"/>
          <w:szCs w:val="28"/>
        </w:rPr>
        <w:t>Институтом</w:t>
      </w:r>
      <w:r w:rsidRPr="00B8176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направлены   </w:t>
      </w:r>
      <w:r w:rsidRPr="00B81768">
        <w:rPr>
          <w:rFonts w:ascii="Times New Roman" w:hAnsi="Times New Roman" w:cs="Times New Roman"/>
          <w:sz w:val="28"/>
          <w:szCs w:val="28"/>
          <w:lang w:val="ky-KG"/>
        </w:rPr>
        <w:t xml:space="preserve">зав ОК -  Р.А. </w:t>
      </w:r>
      <w:r w:rsidRPr="00B81768">
        <w:rPr>
          <w:rFonts w:ascii="Times New Roman" w:eastAsia="Calibri" w:hAnsi="Times New Roman" w:cs="Times New Roman"/>
          <w:sz w:val="28"/>
          <w:szCs w:val="28"/>
          <w:lang w:val="ky-KG"/>
        </w:rPr>
        <w:t>Доолотбаева и главный специалист - К.Н.Орунбекова</w:t>
      </w:r>
      <w:r w:rsidRPr="00BF311F">
        <w:rPr>
          <w:rFonts w:eastAsia="Calibri"/>
          <w:sz w:val="28"/>
          <w:szCs w:val="28"/>
          <w:lang w:val="ky-KG"/>
        </w:rPr>
        <w:t>.</w:t>
      </w:r>
    </w:p>
    <w:p w:rsidR="00B81768" w:rsidRPr="0029660D" w:rsidRDefault="00B81768" w:rsidP="0029660D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60D">
        <w:rPr>
          <w:rFonts w:ascii="Times New Roman" w:hAnsi="Times New Roman" w:cs="Times New Roman"/>
          <w:b/>
          <w:sz w:val="28"/>
          <w:szCs w:val="28"/>
        </w:rPr>
        <w:t>Институтом по разработке и актуализации нормативно-технических документов проделаны следующие работы:</w:t>
      </w:r>
    </w:p>
    <w:p w:rsidR="00B81768" w:rsidRPr="0029660D" w:rsidRDefault="00B81768" w:rsidP="00B81768">
      <w:pPr>
        <w:pStyle w:val="a3"/>
        <w:tabs>
          <w:tab w:val="left" w:pos="-142"/>
          <w:tab w:val="left" w:pos="8497"/>
        </w:tabs>
        <w:autoSpaceDE w:val="0"/>
        <w:autoSpaceDN w:val="0"/>
        <w:adjustRightInd w:val="0"/>
        <w:spacing w:line="276" w:lineRule="auto"/>
        <w:ind w:left="-567" w:firstLine="283"/>
        <w:jc w:val="both"/>
        <w:rPr>
          <w:b/>
          <w:sz w:val="28"/>
          <w:szCs w:val="28"/>
        </w:rPr>
      </w:pPr>
      <w:r w:rsidRPr="00BF311F">
        <w:rPr>
          <w:sz w:val="28"/>
          <w:szCs w:val="28"/>
        </w:rPr>
        <w:t xml:space="preserve">     Во  исполнение поручения директора Госстроя по актуализации и разработке строительных норм и правил Кыргызской Республики, институтом </w:t>
      </w:r>
      <w:r w:rsidRPr="00BF311F">
        <w:rPr>
          <w:b/>
          <w:sz w:val="28"/>
          <w:szCs w:val="28"/>
        </w:rPr>
        <w:t xml:space="preserve">за январь-февраль  месяц 2025 года </w:t>
      </w:r>
      <w:r w:rsidRPr="00BF311F">
        <w:rPr>
          <w:sz w:val="28"/>
          <w:szCs w:val="28"/>
        </w:rPr>
        <w:t>актуализированы и утвержден</w:t>
      </w:r>
      <w:r>
        <w:rPr>
          <w:sz w:val="28"/>
          <w:szCs w:val="28"/>
        </w:rPr>
        <w:t xml:space="preserve">ы приказом Госстроя КР </w:t>
      </w:r>
      <w:r w:rsidRPr="0029660D">
        <w:rPr>
          <w:b/>
          <w:sz w:val="28"/>
          <w:szCs w:val="28"/>
        </w:rPr>
        <w:t xml:space="preserve">6 </w:t>
      </w:r>
      <w:r w:rsidR="0029660D">
        <w:rPr>
          <w:b/>
          <w:sz w:val="28"/>
          <w:szCs w:val="28"/>
        </w:rPr>
        <w:t xml:space="preserve"> НТД.</w:t>
      </w:r>
    </w:p>
    <w:sectPr w:rsidR="00B81768" w:rsidRPr="0029660D" w:rsidSect="00BF311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B95"/>
    <w:multiLevelType w:val="hybridMultilevel"/>
    <w:tmpl w:val="93B0576E"/>
    <w:lvl w:ilvl="0" w:tplc="6986AF9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24EA1"/>
    <w:multiLevelType w:val="hybridMultilevel"/>
    <w:tmpl w:val="DFE0169A"/>
    <w:lvl w:ilvl="0" w:tplc="7DC6AF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A13A69"/>
    <w:multiLevelType w:val="hybridMultilevel"/>
    <w:tmpl w:val="4E2A3AB2"/>
    <w:lvl w:ilvl="0" w:tplc="16B232C8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b/>
        <w:lang w:val="ru-RU"/>
      </w:rPr>
    </w:lvl>
    <w:lvl w:ilvl="1" w:tplc="44A6F34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0200FF"/>
    <w:multiLevelType w:val="hybridMultilevel"/>
    <w:tmpl w:val="9F68D610"/>
    <w:lvl w:ilvl="0" w:tplc="922E83B0">
      <w:start w:val="1"/>
      <w:numFmt w:val="bullet"/>
      <w:lvlText w:val="-"/>
      <w:lvlJc w:val="left"/>
      <w:pPr>
        <w:ind w:left="6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1768"/>
    <w:rsid w:val="0029660D"/>
    <w:rsid w:val="005707A1"/>
    <w:rsid w:val="00B81768"/>
    <w:rsid w:val="00F1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A020"/>
  <w15:docId w15:val="{2AA9DB93-2E4C-4D6F-839A-2EA15CB9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Bullet1,Bullets,List Paragraph (numbered (a)),MC Paragraphe Liste,List Bullet-OpsManual,References,Title Style 1,Normal 2,Main numbered paragraph,Body,Citation List,Bullet"/>
    <w:basedOn w:val="a"/>
    <w:link w:val="a4"/>
    <w:uiPriority w:val="34"/>
    <w:qFormat/>
    <w:rsid w:val="00B8176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Bullets Знак,List Paragraph (numbered (a)) Знак,MC Paragraphe Liste Знак,List Bullet-OpsManual Знак,References Знак,Title Style 1 Знак"/>
    <w:link w:val="a3"/>
    <w:uiPriority w:val="34"/>
    <w:locked/>
    <w:rsid w:val="00B8176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6"/>
    <w:uiPriority w:val="1"/>
    <w:qFormat/>
    <w:rsid w:val="00B8176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B81768"/>
  </w:style>
  <w:style w:type="table" w:styleId="a7">
    <w:name w:val="Table Grid"/>
    <w:basedOn w:val="a1"/>
    <w:uiPriority w:val="39"/>
    <w:rsid w:val="00B817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81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1768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Батырхан</cp:lastModifiedBy>
  <cp:revision>6</cp:revision>
  <cp:lastPrinted>2025-03-18T05:37:00Z</cp:lastPrinted>
  <dcterms:created xsi:type="dcterms:W3CDTF">2025-03-18T05:27:00Z</dcterms:created>
  <dcterms:modified xsi:type="dcterms:W3CDTF">2025-03-22T13:54:00Z</dcterms:modified>
</cp:coreProperties>
</file>