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F5" w:rsidRPr="00FD00F5" w:rsidRDefault="003034BA" w:rsidP="00FD00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ky-KG"/>
        </w:rPr>
      </w:pPr>
      <w:r w:rsidRPr="00FD00F5">
        <w:rPr>
          <w:rFonts w:ascii="Times New Roman" w:eastAsia="Times New Roman" w:hAnsi="Times New Roman" w:cs="Times New Roman"/>
          <w:b/>
          <w:sz w:val="32"/>
          <w:szCs w:val="28"/>
          <w:lang w:val="ky-KG"/>
        </w:rPr>
        <w:t xml:space="preserve">Отчет о </w:t>
      </w:r>
      <w:r w:rsidR="00FD00F5" w:rsidRPr="00FD00F5">
        <w:rPr>
          <w:rFonts w:ascii="Times New Roman" w:eastAsia="Times New Roman" w:hAnsi="Times New Roman" w:cs="Times New Roman"/>
          <w:b/>
          <w:sz w:val="32"/>
          <w:szCs w:val="28"/>
        </w:rPr>
        <w:t>деятельности</w:t>
      </w:r>
      <w:r w:rsidRPr="00FD00F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FD00F5">
        <w:rPr>
          <w:rFonts w:ascii="Times New Roman" w:eastAsia="Times New Roman" w:hAnsi="Times New Roman" w:cs="Times New Roman"/>
          <w:b/>
          <w:sz w:val="32"/>
          <w:szCs w:val="28"/>
          <w:lang w:val="ky-KG"/>
        </w:rPr>
        <w:t>И</w:t>
      </w:r>
      <w:proofErr w:type="spellStart"/>
      <w:r w:rsidRPr="00FD00F5">
        <w:rPr>
          <w:rFonts w:ascii="Times New Roman" w:eastAsia="Times New Roman" w:hAnsi="Times New Roman" w:cs="Times New Roman"/>
          <w:b/>
          <w:sz w:val="32"/>
          <w:szCs w:val="28"/>
        </w:rPr>
        <w:t>нститута</w:t>
      </w:r>
      <w:proofErr w:type="spellEnd"/>
      <w:r w:rsidRPr="00FD00F5">
        <w:rPr>
          <w:rFonts w:ascii="Times New Roman" w:eastAsia="Times New Roman" w:hAnsi="Times New Roman" w:cs="Times New Roman"/>
          <w:b/>
          <w:sz w:val="32"/>
          <w:szCs w:val="28"/>
        </w:rPr>
        <w:t xml:space="preserve"> за </w:t>
      </w:r>
      <w:r w:rsidRPr="00FD00F5">
        <w:rPr>
          <w:rFonts w:ascii="Times New Roman" w:eastAsia="Times New Roman" w:hAnsi="Times New Roman" w:cs="Times New Roman"/>
          <w:b/>
          <w:sz w:val="32"/>
          <w:szCs w:val="28"/>
          <w:lang w:val="ky-KG"/>
        </w:rPr>
        <w:t>10 месяцев 2024года.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>Государственный институт сейсмостойкого строительств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инженерного проектирования настоящим направляе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C204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отчет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 деятельности Института </w:t>
      </w:r>
      <w:r w:rsidR="00D734EB">
        <w:rPr>
          <w:rFonts w:ascii="Times New Roman" w:eastAsia="Times New Roman" w:hAnsi="Times New Roman" w:cs="Times New Roman"/>
          <w:sz w:val="28"/>
          <w:szCs w:val="28"/>
          <w:lang w:val="ky-KG"/>
        </w:rPr>
        <w:t>з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 период с 08 января по 30 сентября 2024 года институтом проведены инженерные обследования и выданы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Технические заключения (ТЗ) на техническое состояние и сейсмостойкость зданий и сооружений </w:t>
      </w:r>
      <w:r w:rsidRPr="006F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 2</w:t>
      </w:r>
      <w:r w:rsidR="007B3B72"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49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 w:rsidRPr="006F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ТЗ предоставлены в предыдущих отчетах.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0B7663"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С  01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по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31 октября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2024  года выдано 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–  </w:t>
      </w:r>
      <w:r w:rsidR="00D30D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>37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 ТЗ.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За период с </w:t>
      </w:r>
      <w:r w:rsidRPr="006F4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01 августа  по </w:t>
      </w:r>
      <w:r w:rsidRPr="006F44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 31 октября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2024 года институтом проведены инженерные обследования и выданы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Технические заключения (ТЗ) на техническое состояние и сейсмостойкость зданий и сооружений по следующим объектам: 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>1.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строительных конструкций квартиры №66, расположенного по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адресу: г.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Бишкек, ул. 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Молдокулова №22/1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>2.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состояния </w:t>
      </w:r>
      <w:r w:rsidR="00CF1949" w:rsidRPr="006F44D0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мечети, по адресу: Нарынская обл., Нарынский р-н, 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с. Куйбышева, ул. Насип Ата №29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65B7" w:rsidRPr="006F44D0">
        <w:rPr>
          <w:rFonts w:ascii="Times New Roman" w:hAnsi="Times New Roman" w:cs="Times New Roman"/>
          <w:sz w:val="28"/>
          <w:szCs w:val="28"/>
        </w:rPr>
        <w:t xml:space="preserve"> (Мин-</w:t>
      </w:r>
      <w:proofErr w:type="spellStart"/>
      <w:r w:rsidR="002765B7" w:rsidRPr="006F44D0">
        <w:rPr>
          <w:rFonts w:ascii="Times New Roman" w:hAnsi="Times New Roman" w:cs="Times New Roman"/>
          <w:sz w:val="28"/>
          <w:szCs w:val="28"/>
        </w:rPr>
        <w:t>Булакский</w:t>
      </w:r>
      <w:proofErr w:type="spellEnd"/>
      <w:r w:rsidR="002765B7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5B7" w:rsidRPr="006F44D0">
        <w:rPr>
          <w:rFonts w:ascii="Times New Roman" w:hAnsi="Times New Roman" w:cs="Times New Roman"/>
          <w:sz w:val="28"/>
          <w:szCs w:val="28"/>
        </w:rPr>
        <w:t>а.о</w:t>
      </w:r>
      <w:proofErr w:type="spellEnd"/>
      <w:r w:rsidR="002765B7" w:rsidRPr="006F44D0">
        <w:rPr>
          <w:rFonts w:ascii="Times New Roman" w:hAnsi="Times New Roman" w:cs="Times New Roman"/>
          <w:sz w:val="28"/>
          <w:szCs w:val="28"/>
        </w:rPr>
        <w:t>.).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3.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сауны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Чуйская обл., Аламудунский р-н, с. Ленинское.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4.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квартиры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г. Бишкек, ул. Ю.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Абдрахманова, дом №150, кв. №40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5.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квартиры по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адресу: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г. Бишкек, ул. Ауэзова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дом №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4 кв. №37.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6.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2765B7" w:rsidRPr="006F44D0">
        <w:rPr>
          <w:rFonts w:ascii="Times New Roman" w:hAnsi="Times New Roman" w:cs="Times New Roman"/>
          <w:sz w:val="28"/>
          <w:szCs w:val="28"/>
        </w:rPr>
        <w:t>(</w:t>
      </w:r>
      <w:r w:rsidRPr="006F44D0">
        <w:rPr>
          <w:rFonts w:ascii="Times New Roman" w:hAnsi="Times New Roman" w:cs="Times New Roman"/>
          <w:sz w:val="28"/>
          <w:szCs w:val="28"/>
        </w:rPr>
        <w:t>СИН при МЮ КР</w:t>
      </w:r>
      <w:r w:rsidR="002765B7" w:rsidRPr="006F44D0">
        <w:rPr>
          <w:rFonts w:ascii="Times New Roman" w:hAnsi="Times New Roman" w:cs="Times New Roman"/>
          <w:sz w:val="28"/>
          <w:szCs w:val="28"/>
        </w:rPr>
        <w:t>)</w:t>
      </w:r>
      <w:r w:rsidRPr="006F44D0">
        <w:rPr>
          <w:rFonts w:ascii="Times New Roman" w:hAnsi="Times New Roman" w:cs="Times New Roman"/>
          <w:sz w:val="28"/>
          <w:szCs w:val="28"/>
        </w:rPr>
        <w:t xml:space="preserve">, 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здания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Службы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исполнения наказаний при МЮ КР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Чуйская обл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., Аламудунский р-н, с. Степное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7.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бывшего детского дома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по адресу: с. Во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енно-Антоновка, ул. Фрунзе №118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8.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нежилого помещения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: г. Бишкек, ул. Чокморова, 304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65B7" w:rsidRPr="006F44D0">
        <w:rPr>
          <w:rFonts w:ascii="Times New Roman" w:hAnsi="Times New Roman" w:cs="Times New Roman"/>
          <w:sz w:val="28"/>
          <w:szCs w:val="28"/>
        </w:rPr>
        <w:t xml:space="preserve"> (Корпус Мира США в КР).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9.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нежилого помещения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г. Бишке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к, ул. Киевская, 135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10.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F1949" w:rsidRPr="006F44D0">
        <w:rPr>
          <w:rFonts w:ascii="Times New Roman" w:hAnsi="Times New Roman" w:cs="Times New Roman"/>
          <w:sz w:val="28"/>
          <w:szCs w:val="28"/>
          <w:lang w:val="ky-KG"/>
        </w:rPr>
        <w:t>нежилого помещения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г. Бишкек, ул. Киевская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, 248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11.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2765B7" w:rsidRPr="006F44D0">
        <w:rPr>
          <w:rFonts w:ascii="Times New Roman" w:hAnsi="Times New Roman" w:cs="Times New Roman"/>
          <w:sz w:val="28"/>
          <w:szCs w:val="28"/>
        </w:rPr>
        <w:t>к</w:t>
      </w:r>
      <w:r w:rsidR="0088677F" w:rsidRPr="006F44D0">
        <w:rPr>
          <w:rFonts w:ascii="Times New Roman" w:hAnsi="Times New Roman" w:cs="Times New Roman"/>
          <w:sz w:val="28"/>
          <w:szCs w:val="28"/>
          <w:lang w:val="ky-KG"/>
        </w:rPr>
        <w:t>вартиры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г. Бишк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ек, мкр., Юг-2, д. №11, кв. №5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12.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57675" w:rsidRPr="006F44D0">
        <w:rPr>
          <w:rFonts w:ascii="Times New Roman" w:hAnsi="Times New Roman" w:cs="Times New Roman"/>
          <w:sz w:val="28"/>
          <w:szCs w:val="28"/>
          <w:lang w:val="ky-KG"/>
        </w:rPr>
        <w:t>здания бизнес-центра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7675" w:rsidRPr="006F44D0">
        <w:rPr>
          <w:rFonts w:ascii="Times New Roman" w:hAnsi="Times New Roman" w:cs="Times New Roman"/>
          <w:sz w:val="28"/>
          <w:szCs w:val="28"/>
          <w:lang w:val="ky-KG"/>
        </w:rPr>
        <w:t>(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Альтра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 Холдинг»)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г. Бишкек, ул. К. Аки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ева, 109</w:t>
      </w:r>
      <w:r w:rsidR="00757675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13.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квар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тиры по адресу: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г. Биш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кек, 7- мкрн., дом №20, кв. №29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14.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технического состояния здания пожарно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спасательной части №28, </w:t>
      </w:r>
      <w:r w:rsidR="00757675" w:rsidRPr="006F44D0">
        <w:rPr>
          <w:rFonts w:ascii="Times New Roman" w:hAnsi="Times New Roman" w:cs="Times New Roman"/>
          <w:sz w:val="28"/>
          <w:szCs w:val="28"/>
        </w:rPr>
        <w:t xml:space="preserve">(Управление МЧС КР)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по адр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есу: г. Бишкек, ул. Семетей, 31</w:t>
      </w:r>
      <w:r w:rsidR="00757675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15.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88677F" w:rsidRPr="006F44D0">
        <w:rPr>
          <w:rFonts w:ascii="Times New Roman" w:hAnsi="Times New Roman" w:cs="Times New Roman"/>
          <w:sz w:val="28"/>
          <w:szCs w:val="28"/>
          <w:lang w:val="ky-KG"/>
        </w:rPr>
        <w:t>нежилого помещения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>: г. Бишкек, ул. Э.Керимова №24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16.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здания ТЦ “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Караван” по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г. Бишкек, ул. Киевская, №128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65B7"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17.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нежилого помещения №1 по адресу:</w:t>
      </w:r>
      <w:r w:rsidR="002765B7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г. Бишкек, ул. Киевская,  №248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18.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101BA" w:rsidRPr="006F44D0">
        <w:rPr>
          <w:rFonts w:ascii="Times New Roman" w:hAnsi="Times New Roman" w:cs="Times New Roman"/>
          <w:sz w:val="28"/>
          <w:szCs w:val="28"/>
          <w:lang w:val="ky-KG"/>
        </w:rPr>
        <w:t>обследования квартиры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г.</w:t>
      </w:r>
      <w:r w:rsidR="009207F6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Бишкек, пр. Чуй, д.180, кв. №7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7B3B72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19.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C101B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жилого дома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по адре</w:t>
      </w:r>
      <w:r w:rsidR="009207F6" w:rsidRPr="006F44D0">
        <w:rPr>
          <w:rFonts w:ascii="Times New Roman" w:hAnsi="Times New Roman" w:cs="Times New Roman"/>
          <w:sz w:val="28"/>
          <w:szCs w:val="28"/>
          <w:lang w:val="ky-KG"/>
        </w:rPr>
        <w:t>су: г. Бишкек, ул. Целинная, 47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9207F6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20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строительных конструкций нежилого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помещения по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 г. Б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ишкек, ул. Ю. Абдрахманова №136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9207F6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21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объекта: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Жилой дом и временный пункт предпродажной подготовки автомобилей из легких конструкций на собственной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территории</w:t>
      </w:r>
      <w:r w:rsidR="00C101B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 ул. Ахунбаева, 14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F44D0" w:rsidRDefault="009207F6" w:rsidP="00FD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22.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блока “Г” объекта: “15-16-ти этажные жилые дома с мансардой, встроенными объектами обслуживания и торговли, подземным автопаркингом</w:t>
      </w:r>
      <w:r w:rsidR="00757675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7675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 «СК 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Нурзаман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») расположенного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в южной ча</w:t>
      </w:r>
      <w:r w:rsidR="00C101BA" w:rsidRPr="006F44D0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ти г. </w:t>
      </w:r>
      <w:r w:rsidR="00FF5053" w:rsidRPr="006F44D0">
        <w:rPr>
          <w:rFonts w:ascii="Times New Roman" w:hAnsi="Times New Roman" w:cs="Times New Roman"/>
          <w:sz w:val="28"/>
          <w:szCs w:val="28"/>
          <w:lang w:val="ky-KG"/>
        </w:rPr>
        <w:t>Бишкек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6F44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3B72" w:rsidRPr="006F44D0" w:rsidRDefault="009207F6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23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нежилых вспомогательных помеще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ний профессионального лицея №98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при Мини</w:t>
      </w:r>
      <w:r w:rsidR="006C5E1A" w:rsidRPr="006F44D0">
        <w:rPr>
          <w:rFonts w:ascii="Times New Roman" w:hAnsi="Times New Roman" w:cs="Times New Roman"/>
          <w:sz w:val="28"/>
          <w:szCs w:val="28"/>
        </w:rPr>
        <w:t xml:space="preserve">стерстве образования и науки КР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су: г. Бишкек, ул. Ленская, 35а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0A48A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24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строящегося 14-этажного жилого дома с подземным автопаркингом, благоустройством, озеленением и специализированным учебным корпусом для детей с ограниченными возможностями на собственной территории</w:t>
      </w:r>
      <w:r w:rsidR="008033D5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су: г. Бишкек, ж/м Кок-Жар, ул.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Молдокулова (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«Монолит Капитал Строй»).</w:t>
      </w:r>
    </w:p>
    <w:p w:rsidR="007B3B72" w:rsidRPr="006F44D0" w:rsidRDefault="000A48A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25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5D7C8A" w:rsidRPr="006F44D0">
        <w:rPr>
          <w:rFonts w:ascii="Times New Roman" w:hAnsi="Times New Roman" w:cs="Times New Roman"/>
          <w:sz w:val="28"/>
          <w:szCs w:val="28"/>
          <w:lang w:val="ky-KG"/>
        </w:rPr>
        <w:t>нежилого здания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7675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 «Стюарт 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Эссей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 энд 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Инвайронментал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675" w:rsidRPr="006F44D0">
        <w:rPr>
          <w:rFonts w:ascii="Times New Roman" w:hAnsi="Times New Roman" w:cs="Times New Roman"/>
          <w:sz w:val="28"/>
          <w:szCs w:val="28"/>
        </w:rPr>
        <w:t>Лэборэторис</w:t>
      </w:r>
      <w:proofErr w:type="spellEnd"/>
      <w:r w:rsidR="00757675" w:rsidRPr="006F44D0">
        <w:rPr>
          <w:rFonts w:ascii="Times New Roman" w:hAnsi="Times New Roman" w:cs="Times New Roman"/>
          <w:sz w:val="28"/>
          <w:szCs w:val="28"/>
        </w:rPr>
        <w:t xml:space="preserve">»)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г. Кара-Б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алта, ул. Коммунистическая, б/н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2" w:rsidRPr="006F44D0" w:rsidRDefault="005D7C8A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26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строит</w:t>
      </w:r>
      <w:r w:rsidR="008033D5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ельных конструкций жилого дома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по адресу: г. </w:t>
      </w:r>
      <w:r w:rsidR="00C63BCB" w:rsidRPr="006F44D0">
        <w:rPr>
          <w:rFonts w:ascii="Times New Roman" w:hAnsi="Times New Roman" w:cs="Times New Roman"/>
          <w:sz w:val="28"/>
          <w:szCs w:val="28"/>
          <w:lang w:val="ky-KG"/>
        </w:rPr>
        <w:t>Бишкек ул. Тимура Фрунзе №100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C63BCB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27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административног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о здания УОБДД Чуйской области</w:t>
      </w:r>
      <w:r w:rsidR="008033D5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Сокулукский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район, с. Ак Жол, ул. Абая, 7а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72" w:rsidRPr="006F44D0" w:rsidRDefault="00C63BCB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28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конструкций фундамента строящегося здания детского сада на 120 мест</w:t>
      </w:r>
      <w:r w:rsidR="008033D5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адресу: Ошская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область, Узгенский р-н, с. Алга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C63BCB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29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квартиры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г.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Бишкек, 3-мкрн., д. 19, кв. 14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9B58F9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30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строительных конструкций 4-х этажного здания учебного корпуса №6 КГУ им.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И.Арабаева по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 г. Бишкек,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ул. Чалдоварская, №91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А.</w:t>
      </w:r>
    </w:p>
    <w:p w:rsidR="007B3B72" w:rsidRPr="006F44D0" w:rsidRDefault="009B58F9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31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строительных конструкций одноэтажного здания учебного</w:t>
      </w:r>
      <w:r w:rsidR="008033D5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корпуса №6 КГУ им. И.Арабаева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г. Бишкек, у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л. Чалдоварская, №91А.</w:t>
      </w:r>
    </w:p>
    <w:p w:rsidR="007B3B72" w:rsidRPr="006F44D0" w:rsidRDefault="006F44D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B58F9" w:rsidRPr="006F44D0">
        <w:rPr>
          <w:rFonts w:ascii="Times New Roman" w:hAnsi="Times New Roman" w:cs="Times New Roman"/>
          <w:b/>
          <w:sz w:val="28"/>
          <w:szCs w:val="28"/>
          <w:lang w:val="ky-KG"/>
        </w:rPr>
        <w:t>32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5-ти этажного жилого дома с мансардой, с коммерческими помещениями на 1-м этаже в муниципальном земельном участке на территории МАБ №7 (Блок “А”)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33D5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33D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8033D5" w:rsidRPr="006F44D0">
        <w:rPr>
          <w:rFonts w:ascii="Times New Roman" w:hAnsi="Times New Roman" w:cs="Times New Roman"/>
          <w:sz w:val="28"/>
          <w:szCs w:val="28"/>
        </w:rPr>
        <w:t xml:space="preserve"> «Новый Мир Групп»)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дресу: г. Узген, Ошской области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6F44D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33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8033D5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квартиры №4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у: г. Бишкек, ул. Абая, дом №2а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6F44D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34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7-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этажного жилого дома, </w:t>
      </w:r>
      <w:r w:rsidR="008033D5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33D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8033D5" w:rsidRPr="006F44D0">
        <w:rPr>
          <w:rFonts w:ascii="Times New Roman" w:hAnsi="Times New Roman" w:cs="Times New Roman"/>
          <w:sz w:val="28"/>
          <w:szCs w:val="28"/>
        </w:rPr>
        <w:t xml:space="preserve"> «Тасман»)</w:t>
      </w:r>
      <w:r w:rsidR="009B58F9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г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. Бишкек, мкр. Кок-Жар, д. №23а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6F44D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35</w:t>
      </w:r>
      <w:r w:rsidR="007B3B72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части подвального помещения по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 г. Бишкек, пр. Чуй, 52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B3B72" w:rsidRPr="006F44D0" w:rsidRDefault="006F44D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36</w:t>
      </w:r>
      <w:r w:rsidR="009B58F9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здания Государственного театра “Учур”, </w:t>
      </w:r>
      <w:r w:rsidR="009B58F9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58F9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9B58F9" w:rsidRPr="006F44D0">
        <w:rPr>
          <w:rFonts w:ascii="Times New Roman" w:hAnsi="Times New Roman" w:cs="Times New Roman"/>
          <w:sz w:val="28"/>
          <w:szCs w:val="28"/>
        </w:rPr>
        <w:t xml:space="preserve"> «Эл Бай </w:t>
      </w:r>
      <w:proofErr w:type="spellStart"/>
      <w:r w:rsidR="009B58F9" w:rsidRPr="006F44D0">
        <w:rPr>
          <w:rFonts w:ascii="Times New Roman" w:hAnsi="Times New Roman" w:cs="Times New Roman"/>
          <w:sz w:val="28"/>
          <w:szCs w:val="28"/>
        </w:rPr>
        <w:t>Курулуш</w:t>
      </w:r>
      <w:proofErr w:type="spellEnd"/>
      <w:r w:rsidR="009B58F9" w:rsidRPr="006F44D0">
        <w:rPr>
          <w:rFonts w:ascii="Times New Roman" w:hAnsi="Times New Roman" w:cs="Times New Roman"/>
          <w:sz w:val="28"/>
          <w:szCs w:val="28"/>
        </w:rPr>
        <w:t xml:space="preserve">») </w:t>
      </w:r>
      <w:r w:rsidR="008033D5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г. Би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шкек, ул. А.Токтоналиева, № 6/1.</w:t>
      </w:r>
    </w:p>
    <w:p w:rsidR="007B3B72" w:rsidRPr="006F44D0" w:rsidRDefault="006F44D0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37</w:t>
      </w:r>
      <w:r w:rsidR="009B58F9" w:rsidRPr="006F44D0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7B3B72" w:rsidRPr="006F44D0">
        <w:rPr>
          <w:rFonts w:ascii="Times New Roman" w:hAnsi="Times New Roman" w:cs="Times New Roman"/>
          <w:sz w:val="28"/>
          <w:szCs w:val="28"/>
        </w:rPr>
        <w:t xml:space="preserve"> Инженерное обследование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незавершенного строительством блока “А”, нового аэровокзального комплекса международного аэропорта “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Иссык-Куль”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B58F9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33D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8033D5" w:rsidRPr="006F44D0">
        <w:rPr>
          <w:rFonts w:ascii="Times New Roman" w:hAnsi="Times New Roman" w:cs="Times New Roman"/>
          <w:sz w:val="28"/>
          <w:szCs w:val="28"/>
        </w:rPr>
        <w:t xml:space="preserve"> «Рубин Компани») 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по адресу: Иссык-Кульская обл</w:t>
      </w:r>
      <w:r w:rsidR="008033D5" w:rsidRPr="006F44D0">
        <w:rPr>
          <w:rFonts w:ascii="Times New Roman" w:hAnsi="Times New Roman" w:cs="Times New Roman"/>
          <w:sz w:val="28"/>
          <w:szCs w:val="28"/>
          <w:lang w:val="ky-KG"/>
        </w:rPr>
        <w:t>., Иссык-Кульский райо</w:t>
      </w:r>
      <w:r w:rsidR="009B58F9" w:rsidRPr="006F44D0">
        <w:rPr>
          <w:rFonts w:ascii="Times New Roman" w:hAnsi="Times New Roman" w:cs="Times New Roman"/>
          <w:sz w:val="28"/>
          <w:szCs w:val="28"/>
          <w:lang w:val="ky-KG"/>
        </w:rPr>
        <w:t>н, с. Тамчы</w:t>
      </w:r>
      <w:r w:rsidR="007B3B72"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02B4C" w:rsidRPr="006F44D0" w:rsidRDefault="00402B4C" w:rsidP="00FD00F5">
      <w:pPr>
        <w:pStyle w:val="a4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Общее количество выполненных Технических заключений (ТЗ) с </w:t>
      </w:r>
      <w:r w:rsidR="00A04D93" w:rsidRPr="006F44D0">
        <w:rPr>
          <w:rFonts w:ascii="Times New Roman" w:hAnsi="Times New Roman" w:cs="Times New Roman"/>
          <w:b/>
          <w:sz w:val="28"/>
          <w:szCs w:val="28"/>
        </w:rPr>
        <w:t>08 января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по 30 </w:t>
      </w:r>
      <w:r w:rsidR="00A04D93" w:rsidRPr="006F44D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04D9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30D18">
        <w:rPr>
          <w:rFonts w:ascii="Times New Roman" w:hAnsi="Times New Roman" w:cs="Times New Roman"/>
          <w:b/>
          <w:sz w:val="28"/>
          <w:szCs w:val="28"/>
        </w:rPr>
        <w:t xml:space="preserve"> года составило – 286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ТЗ.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/>
        </w:rPr>
      </w:pPr>
    </w:p>
    <w:p w:rsidR="00402B4C" w:rsidRPr="006F44D0" w:rsidRDefault="00402B4C" w:rsidP="006F44D0">
      <w:pPr>
        <w:pStyle w:val="a4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За период с 08 января по 30 сентября 2024 года институтом разработаны и выданы Специальные Технические условия (СТУ) на проектирование в количестве </w:t>
      </w:r>
      <w:r w:rsidRPr="006F44D0">
        <w:rPr>
          <w:rFonts w:ascii="Times New Roman" w:hAnsi="Times New Roman" w:cs="Times New Roman"/>
          <w:b/>
          <w:sz w:val="28"/>
          <w:szCs w:val="28"/>
        </w:rPr>
        <w:t>–</w:t>
      </w:r>
      <w:r w:rsidR="00BC2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b/>
          <w:sz w:val="28"/>
          <w:szCs w:val="28"/>
        </w:rPr>
        <w:t>5</w:t>
      </w:r>
      <w:r w:rsidR="009D4177" w:rsidRPr="006F44D0">
        <w:rPr>
          <w:rFonts w:ascii="Times New Roman" w:hAnsi="Times New Roman" w:cs="Times New Roman"/>
          <w:b/>
          <w:sz w:val="28"/>
          <w:szCs w:val="28"/>
        </w:rPr>
        <w:t>9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b/>
          <w:sz w:val="28"/>
          <w:szCs w:val="28"/>
        </w:rPr>
        <w:t>СТУ.</w:t>
      </w:r>
      <w:r w:rsidRPr="006F4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разработанных СТУ предоставлены в предыдущих отчетах.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0B7663"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С 01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31 октября  2024 года выдано </w:t>
      </w:r>
      <w:r w:rsidR="002A0162"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–10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 w:rsidRPr="006F4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СТУ:</w:t>
      </w:r>
    </w:p>
    <w:p w:rsidR="002A0162" w:rsidRPr="006F44D0" w:rsidRDefault="002A0162" w:rsidP="006F44D0">
      <w:pPr>
        <w:pStyle w:val="a4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="009D4177" w:rsidRPr="006F44D0">
        <w:rPr>
          <w:rFonts w:ascii="Times New Roman" w:hAnsi="Times New Roman" w:cs="Times New Roman"/>
          <w:sz w:val="28"/>
          <w:szCs w:val="28"/>
          <w:lang w:val="ky-KG"/>
        </w:rPr>
        <w:t>“Реконструкция Парка им. 12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5-летия г. Бишкек-Асанбай Парк”</w:t>
      </w:r>
      <w:r w:rsidRPr="006F44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Аалам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Парк»</w:t>
      </w:r>
      <w:r w:rsidR="00D66A0C" w:rsidRPr="006F44D0">
        <w:rPr>
          <w:rFonts w:ascii="Times New Roman" w:hAnsi="Times New Roman" w:cs="Times New Roman"/>
          <w:sz w:val="28"/>
          <w:szCs w:val="28"/>
        </w:rPr>
        <w:t>).</w:t>
      </w:r>
    </w:p>
    <w:p w:rsidR="009D4177" w:rsidRPr="006F44D0" w:rsidRDefault="009D4177" w:rsidP="006F44D0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2.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 Специальные технические условия на проектирование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16-этажного жилого дома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с объектами соцкультбыта и подземным автопаркингом по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г. Бишкек.</w:t>
      </w:r>
      <w:r w:rsidR="00D66A0C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ул.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К.Молдобасанова, 8А 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Констракшн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>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3.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многоэтажного жилого дома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с объектами соцкультбыта и подземным автопаркингом на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lastRenderedPageBreak/>
        <w:t>собственной территории по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ул. Байтик-Баты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ра и ул. Суеркулова г. Бишкек Блоки “В” и “Г”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НГрупп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>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4.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объекта: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2-этажный служебный блок на территории Государственной Резиденции Президента 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>КР №1</w:t>
      </w:r>
      <w:r w:rsidR="00D66A0C" w:rsidRPr="006F44D0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Градстройресурс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>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5.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блоков №1 и №2 объекта “Пансионат” 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(Куротно-рекреационная зона)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на территории Тамчинского а.а., Иссык-Кульской обл.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(</w:t>
      </w:r>
      <w:proofErr w:type="spellStart"/>
      <w:r w:rsidR="00FD00F5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Констракшн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>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6.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14-этажного жилого дома с пентхаусом, торгово-офисными помещениями на нижних этажах и подземным автопаркингом по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адресу: г. Ош</w:t>
      </w:r>
      <w:r w:rsidR="00D66A0C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ул. Нурматов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а, 20/1, 20/2, 22Б, 16. </w:t>
      </w:r>
      <w:r w:rsidR="00D66A0C" w:rsidRPr="006F44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«Комфорт 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Билдинг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>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7.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объекта: 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>5-этажные жилые дома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с. Беш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-Кунгей по адресу: 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>ул. Проектируемая №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3</w:t>
      </w:r>
      <w:r w:rsidR="00D66A0C" w:rsidRPr="006F44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Нуркыял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Курулуш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>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8.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объекта: “Многофункциональный куротно</w:t>
      </w:r>
      <w:r w:rsidR="00B6280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оздоровительный комплекс “Ы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сык-Ата” </w:t>
      </w:r>
      <w:r w:rsidR="00D66A0C" w:rsidRPr="006F44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Градстройресурс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D66A0C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9.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административного-жилого комплекса с объектами соц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культбыта, подземным паркингом (Блок-6)</w:t>
      </w:r>
      <w:r w:rsidR="00D66A0C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по адресу: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с. Орто-Са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й, контур №5, уч. №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3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Эласс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Строй»).</w:t>
      </w:r>
    </w:p>
    <w:p w:rsidR="009D4177" w:rsidRPr="006F44D0" w:rsidRDefault="009D4177" w:rsidP="00FD00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10.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2A0162" w:rsidRPr="006F44D0">
        <w:rPr>
          <w:rFonts w:ascii="Times New Roman" w:hAnsi="Times New Roman" w:cs="Times New Roman"/>
          <w:sz w:val="28"/>
          <w:szCs w:val="28"/>
        </w:rPr>
        <w:t xml:space="preserve">Специальные технические условия на проектирование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объекта: “Многоэтажные жилые дома с объектами СКБ и подземным паркингом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</w:t>
      </w:r>
      <w:r w:rsidR="00D66A0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адресу: ул. 7-Апреля, 1Д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66A0C" w:rsidRPr="006F44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6A0C" w:rsidRPr="006F44D0"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 w:rsidR="00D66A0C" w:rsidRPr="006F44D0">
        <w:rPr>
          <w:rFonts w:ascii="Times New Roman" w:hAnsi="Times New Roman" w:cs="Times New Roman"/>
          <w:sz w:val="28"/>
          <w:szCs w:val="28"/>
        </w:rPr>
        <w:t xml:space="preserve"> «Авалон Строй»).</w:t>
      </w:r>
    </w:p>
    <w:p w:rsidR="009D4177" w:rsidRPr="006F44D0" w:rsidRDefault="009D4177" w:rsidP="006F44D0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34BA" w:rsidRPr="00A04D93" w:rsidRDefault="00402B4C" w:rsidP="00A04D93">
      <w:pPr>
        <w:pStyle w:val="a4"/>
        <w:tabs>
          <w:tab w:val="left" w:pos="-142"/>
          <w:tab w:val="left" w:pos="1165"/>
          <w:tab w:val="center" w:pos="4677"/>
          <w:tab w:val="center" w:pos="4748"/>
          <w:tab w:val="left" w:pos="5572"/>
          <w:tab w:val="left" w:pos="5715"/>
        </w:tabs>
        <w:spacing w:before="24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количество выполненных специальных технических условий  (СТУ) с 08 января по 31 ок</w:t>
      </w:r>
      <w:r w:rsidR="00D66A0C" w:rsidRPr="006F4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тября  2024 года составило – 69</w:t>
      </w:r>
      <w:r w:rsidRPr="006F4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СТУ.</w:t>
      </w:r>
      <w:bookmarkStart w:id="0" w:name="_GoBack"/>
      <w:bookmarkEnd w:id="0"/>
    </w:p>
    <w:p w:rsidR="00402B4C" w:rsidRPr="006F44D0" w:rsidRDefault="00402B4C" w:rsidP="006F44D0">
      <w:pPr>
        <w:spacing w:before="240"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6F44D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       По </w:t>
      </w:r>
      <w:proofErr w:type="spellStart"/>
      <w:r w:rsidRPr="006F44D0">
        <w:rPr>
          <w:rFonts w:ascii="Times New Roman" w:eastAsia="Times New Roman" w:hAnsi="Times New Roman" w:cs="Times New Roman"/>
          <w:b/>
          <w:sz w:val="28"/>
          <w:szCs w:val="28"/>
        </w:rPr>
        <w:t>поручени</w:t>
      </w:r>
      <w:proofErr w:type="spellEnd"/>
      <w:r w:rsidRPr="006F44D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ю</w:t>
      </w:r>
      <w:r w:rsidRPr="006F44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Госстроя </w:t>
      </w:r>
      <w:r w:rsidRPr="006F44D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КР </w:t>
      </w:r>
      <w:r w:rsidRPr="006F44D0">
        <w:rPr>
          <w:rFonts w:ascii="Times New Roman" w:eastAsia="Times New Roman" w:hAnsi="Times New Roman" w:cs="Times New Roman"/>
          <w:b/>
          <w:sz w:val="28"/>
          <w:szCs w:val="28"/>
        </w:rPr>
        <w:t>проведены следующие работы:</w:t>
      </w:r>
    </w:p>
    <w:p w:rsidR="00402B4C" w:rsidRPr="006F44D0" w:rsidRDefault="00402B4C" w:rsidP="006F44D0">
      <w:pPr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Выполнен отчет о деятельности Института з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а 2023 год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44D0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в адрес Госстроя КР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при Кабинете Министров Кыргызской Республики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(№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1-321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>28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>2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>23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>г.) в бумажном и электронном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варианте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на государственном и официальном языках</w:t>
      </w:r>
      <w:r w:rsidR="00C13E18" w:rsidRPr="006F44D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402B4C" w:rsidP="006F44D0">
      <w:pPr>
        <w:tabs>
          <w:tab w:val="num" w:pos="-851"/>
        </w:tabs>
        <w:spacing w:after="0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  <w:lang w:eastAsia="en-US"/>
        </w:rPr>
        <w:t xml:space="preserve">Во исполнения </w:t>
      </w:r>
      <w:r w:rsidRPr="006F44D0">
        <w:rPr>
          <w:rFonts w:ascii="Times New Roman" w:hAnsi="Times New Roman" w:cs="Times New Roman"/>
          <w:sz w:val="28"/>
          <w:szCs w:val="28"/>
        </w:rPr>
        <w:t xml:space="preserve">поручения Госстроя КР от 12.03.2024 года «О реализации Плана действий Кабинета Министров КР на 2024 год», по п.12 и 129, Институтом направлен </w:t>
      </w:r>
      <w:r w:rsidRPr="006F44D0">
        <w:rPr>
          <w:rFonts w:ascii="Times New Roman" w:hAnsi="Times New Roman" w:cs="Times New Roman"/>
          <w:noProof/>
          <w:sz w:val="28"/>
          <w:szCs w:val="28"/>
        </w:rPr>
        <w:t xml:space="preserve">План действий Государственного института сейсмостойкого строительства и инженерного проектирования на 2024 год </w:t>
      </w:r>
      <w:r w:rsidRPr="006F44D0">
        <w:rPr>
          <w:rFonts w:ascii="Times New Roman" w:hAnsi="Times New Roman" w:cs="Times New Roman"/>
          <w:sz w:val="28"/>
          <w:szCs w:val="28"/>
        </w:rPr>
        <w:t>в б</w:t>
      </w:r>
      <w:r w:rsidR="00C13E18" w:rsidRPr="006F44D0">
        <w:rPr>
          <w:rFonts w:ascii="Times New Roman" w:hAnsi="Times New Roman" w:cs="Times New Roman"/>
          <w:sz w:val="28"/>
          <w:szCs w:val="28"/>
        </w:rPr>
        <w:t>умажном и электронном варианте;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FD00F5" w:rsidP="006F44D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402B4C"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402B4C" w:rsidRPr="006F44D0">
        <w:rPr>
          <w:rFonts w:ascii="Times New Roman" w:hAnsi="Times New Roman" w:cs="Times New Roman"/>
          <w:sz w:val="28"/>
          <w:szCs w:val="28"/>
        </w:rPr>
        <w:t xml:space="preserve">нститутом направлен 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План мероприятий Гражданской защиты 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на 2024 год в адрес Госстроя КР;</w:t>
      </w:r>
    </w:p>
    <w:p w:rsidR="00402B4C" w:rsidRPr="006F44D0" w:rsidRDefault="00402B4C" w:rsidP="006F44D0">
      <w:pPr>
        <w:tabs>
          <w:tab w:val="num" w:pos="-851"/>
          <w:tab w:val="left" w:pos="709"/>
        </w:tabs>
        <w:spacing w:after="0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-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Институтом разработан и утвержден “Календарный план основных мероприятий на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квартал 2024 год” ,  направлен в адрес </w:t>
      </w:r>
      <w:r w:rsidR="00C13E18"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>Госстроя КР;</w:t>
      </w:r>
    </w:p>
    <w:p w:rsidR="00402B4C" w:rsidRPr="006F44D0" w:rsidRDefault="00402B4C" w:rsidP="00BC204A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</w:rPr>
        <w:t>Для поддержки Государственного языка и развития национальной культуры оформлена подписка на первое полугодие 2024 года на Государственные газеты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Туу</w:t>
      </w:r>
      <w:r w:rsidR="00C13E18" w:rsidRPr="006F44D0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 Тили», «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Эркин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Тоо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»;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BC204A">
      <w:pPr>
        <w:pStyle w:val="a8"/>
        <w:tabs>
          <w:tab w:val="num" w:pos="-851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F44D0">
        <w:rPr>
          <w:b/>
          <w:sz w:val="28"/>
          <w:szCs w:val="28"/>
        </w:rPr>
        <w:t xml:space="preserve">- </w:t>
      </w:r>
      <w:r w:rsidRPr="006F44D0">
        <w:rPr>
          <w:sz w:val="28"/>
          <w:szCs w:val="28"/>
        </w:rPr>
        <w:t>Институт постоянно участвует в обсуждении «Плана Срочных и пошаговых действий по демонтажу коррупционных схем...». В институте работает «</w:t>
      </w:r>
      <w:r w:rsidR="00C13E18" w:rsidRPr="006F44D0">
        <w:rPr>
          <w:sz w:val="28"/>
          <w:szCs w:val="28"/>
        </w:rPr>
        <w:t>Телефон доверия» (0312 631312);</w:t>
      </w:r>
    </w:p>
    <w:p w:rsidR="00402B4C" w:rsidRPr="006F44D0" w:rsidRDefault="00402B4C" w:rsidP="006F44D0">
      <w:pPr>
        <w:pStyle w:val="a8"/>
        <w:tabs>
          <w:tab w:val="num" w:pos="-851"/>
          <w:tab w:val="num" w:pos="-709"/>
          <w:tab w:val="num" w:pos="-426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6F44D0">
        <w:rPr>
          <w:b/>
          <w:sz w:val="28"/>
          <w:szCs w:val="28"/>
        </w:rPr>
        <w:t xml:space="preserve">- </w:t>
      </w:r>
      <w:r w:rsidRPr="006F44D0">
        <w:rPr>
          <w:sz w:val="28"/>
          <w:szCs w:val="28"/>
        </w:rPr>
        <w:t>Согласно письма Министерств</w:t>
      </w:r>
      <w:r w:rsidRPr="006F44D0">
        <w:rPr>
          <w:sz w:val="28"/>
          <w:szCs w:val="28"/>
          <w:lang w:val="ky-KG"/>
        </w:rPr>
        <w:t>а</w:t>
      </w:r>
      <w:r w:rsidRPr="006F44D0">
        <w:rPr>
          <w:sz w:val="28"/>
          <w:szCs w:val="28"/>
        </w:rPr>
        <w:t xml:space="preserve"> финансов </w:t>
      </w:r>
      <w:proofErr w:type="spellStart"/>
      <w:r w:rsidRPr="006F44D0">
        <w:rPr>
          <w:sz w:val="28"/>
          <w:szCs w:val="28"/>
        </w:rPr>
        <w:t>Кыргы</w:t>
      </w:r>
      <w:proofErr w:type="spellEnd"/>
      <w:r w:rsidRPr="006F44D0">
        <w:rPr>
          <w:sz w:val="28"/>
          <w:szCs w:val="28"/>
          <w:lang w:val="ky-KG"/>
        </w:rPr>
        <w:t>з</w:t>
      </w:r>
      <w:proofErr w:type="spellStart"/>
      <w:r w:rsidRPr="006F44D0">
        <w:rPr>
          <w:sz w:val="28"/>
          <w:szCs w:val="28"/>
        </w:rPr>
        <w:t>ской</w:t>
      </w:r>
      <w:proofErr w:type="spellEnd"/>
      <w:r w:rsidRPr="006F44D0">
        <w:rPr>
          <w:sz w:val="28"/>
          <w:szCs w:val="28"/>
        </w:rPr>
        <w:t xml:space="preserve"> Республики</w:t>
      </w:r>
      <w:r w:rsidRPr="006F44D0">
        <w:rPr>
          <w:b/>
          <w:sz w:val="28"/>
          <w:szCs w:val="28"/>
          <w:lang w:val="ky-KG"/>
        </w:rPr>
        <w:t xml:space="preserve"> </w:t>
      </w:r>
      <w:r w:rsidRPr="006F44D0">
        <w:rPr>
          <w:sz w:val="28"/>
          <w:szCs w:val="28"/>
        </w:rPr>
        <w:t xml:space="preserve">№2-3/192 от 11.01.2024 года </w:t>
      </w:r>
      <w:r w:rsidRPr="006F44D0">
        <w:rPr>
          <w:sz w:val="28"/>
          <w:szCs w:val="28"/>
          <w:lang w:val="ky-KG"/>
        </w:rPr>
        <w:t>на обучающем семинаре “Осуществление банковского сопровождения контрактов в сфере государственных закупок КР”</w:t>
      </w:r>
      <w:r w:rsidRPr="006F44D0">
        <w:rPr>
          <w:b/>
          <w:sz w:val="28"/>
          <w:szCs w:val="28"/>
          <w:lang w:val="ky-KG"/>
        </w:rPr>
        <w:t xml:space="preserve"> </w:t>
      </w:r>
      <w:r w:rsidRPr="006F44D0">
        <w:rPr>
          <w:sz w:val="28"/>
          <w:szCs w:val="28"/>
          <w:lang w:val="ky-KG"/>
        </w:rPr>
        <w:t>от Института участвовали – главный бухгалтер – А.Н. Нарынбекова и главный специалист по</w:t>
      </w:r>
      <w:r w:rsidR="00C13E18" w:rsidRPr="006F44D0">
        <w:rPr>
          <w:sz w:val="28"/>
          <w:szCs w:val="28"/>
          <w:lang w:val="ky-KG"/>
        </w:rPr>
        <w:t xml:space="preserve"> госзакупкам – Г.К. Абдыраимова;</w:t>
      </w:r>
    </w:p>
    <w:p w:rsidR="00402B4C" w:rsidRPr="006F44D0" w:rsidRDefault="00402B4C" w:rsidP="006F44D0">
      <w:pPr>
        <w:pStyle w:val="a4"/>
        <w:tabs>
          <w:tab w:val="num" w:pos="-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телефоннограммы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Министерства экономики и коммерции КР №21-1/1555 от 27.01.2024 года и №20-1/17687 от 05.08.2024 года, на совещании проекта по согласованию программы Государственного </w:t>
      </w:r>
      <w:r w:rsidR="00FD00F5" w:rsidRPr="006F44D0">
        <w:rPr>
          <w:rFonts w:ascii="Times New Roman" w:hAnsi="Times New Roman" w:cs="Times New Roman"/>
          <w:sz w:val="28"/>
          <w:szCs w:val="28"/>
        </w:rPr>
        <w:t>проекта “</w:t>
      </w:r>
      <w:r w:rsidRPr="006F44D0">
        <w:rPr>
          <w:rFonts w:ascii="Times New Roman" w:hAnsi="Times New Roman" w:cs="Times New Roman"/>
          <w:sz w:val="28"/>
          <w:szCs w:val="28"/>
        </w:rPr>
        <w:t xml:space="preserve">Базальтовых непрерывных </w:t>
      </w:r>
      <w:r w:rsidR="00FD00F5" w:rsidRPr="006F44D0">
        <w:rPr>
          <w:rFonts w:ascii="Times New Roman" w:hAnsi="Times New Roman" w:cs="Times New Roman"/>
          <w:sz w:val="28"/>
          <w:szCs w:val="28"/>
        </w:rPr>
        <w:t>волокон 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материалов” 29 января и 8 августа 2024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года в</w:t>
      </w:r>
      <w:r w:rsidRPr="006F44D0">
        <w:rPr>
          <w:rFonts w:ascii="Times New Roman" w:hAnsi="Times New Roman" w:cs="Times New Roman"/>
          <w:sz w:val="28"/>
          <w:szCs w:val="28"/>
        </w:rPr>
        <w:t xml:space="preserve"> составе рабочей комиссии приняла участие - </w:t>
      </w:r>
      <w:proofErr w:type="spellStart"/>
      <w:proofErr w:type="gramStart"/>
      <w:r w:rsidRPr="006F44D0">
        <w:rPr>
          <w:rFonts w:ascii="Times New Roman" w:hAnsi="Times New Roman" w:cs="Times New Roman"/>
          <w:sz w:val="28"/>
          <w:szCs w:val="28"/>
        </w:rPr>
        <w:t>зав.отдело</w:t>
      </w:r>
      <w:r w:rsidR="00C13E18" w:rsidRPr="006F44D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ИОЗиС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» - Н.С.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00F5" w:rsidRPr="006F44D0">
        <w:rPr>
          <w:rFonts w:ascii="Times New Roman" w:hAnsi="Times New Roman" w:cs="Times New Roman"/>
          <w:sz w:val="28"/>
          <w:szCs w:val="28"/>
        </w:rPr>
        <w:t>письма Комитета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КР №6-652 от 25.01.2024 года по вопросу обследования сейсмостойкости возводимых и завершенных строительством зданий по результатам работ межведомственной комиссии 30 </w:t>
      </w:r>
      <w:r w:rsidR="00FD00F5" w:rsidRPr="006F44D0">
        <w:rPr>
          <w:rFonts w:ascii="Times New Roman" w:hAnsi="Times New Roman" w:cs="Times New Roman"/>
          <w:sz w:val="28"/>
          <w:szCs w:val="28"/>
        </w:rPr>
        <w:t>января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на заседании комитета приняли участие - директор Института - К.И.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Кенжетаев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FD00F5" w:rsidRPr="006F44D0">
        <w:rPr>
          <w:rFonts w:ascii="Times New Roman" w:hAnsi="Times New Roman" w:cs="Times New Roman"/>
          <w:sz w:val="28"/>
          <w:szCs w:val="28"/>
        </w:rPr>
        <w:t>и заместитель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 директора - К.Т.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Канболотов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6F44D0">
      <w:pPr>
        <w:pStyle w:val="a4"/>
        <w:tabs>
          <w:tab w:val="num" w:pos="-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В целях обеспечения требований нормативных правовых актов КР по безопасности зданий и сооружений 02 февраля 2024 года на совещании принял участие - директор института по вопросу проекта СН КР 20-02:2024 «Сейсмостойкое строи</w:t>
      </w:r>
      <w:r w:rsidR="00C13E18" w:rsidRPr="006F44D0">
        <w:rPr>
          <w:rFonts w:ascii="Times New Roman" w:hAnsi="Times New Roman" w:cs="Times New Roman"/>
          <w:sz w:val="28"/>
          <w:szCs w:val="28"/>
        </w:rPr>
        <w:t>тельство. Нормы проектирования»;</w:t>
      </w:r>
    </w:p>
    <w:p w:rsidR="00402B4C" w:rsidRPr="006F44D0" w:rsidRDefault="00402B4C" w:rsidP="006F44D0">
      <w:pPr>
        <w:pStyle w:val="a4"/>
        <w:tabs>
          <w:tab w:val="num" w:pos="-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Согласно Телефонограммы Госстроя от 13 февраля 2024 года № 02/781 директор Института принял участие на заседании Коллегии 20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 февраля 2024 года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Госстроя КР</w:t>
      </w:r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Согласно письма Евразийской Экономической Комиссии от 13 февраля 2024 года «О проведении заседания Рабочей группы по строительству» 19 февраля 2024 года в режиме видеоконференцсвязи от института приняли участие завотделом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К.К. и юр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ист Института –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Шаршенбаева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 Н.З;</w:t>
      </w:r>
    </w:p>
    <w:p w:rsidR="00402B4C" w:rsidRPr="006F44D0" w:rsidRDefault="00402B4C" w:rsidP="006F44D0">
      <w:pPr>
        <w:tabs>
          <w:tab w:val="left" w:pos="-567"/>
          <w:tab w:val="left" w:pos="-392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eastAsia="Times New Roman" w:hAnsi="Times New Roman" w:cs="Times New Roman"/>
          <w:sz w:val="28"/>
          <w:szCs w:val="28"/>
        </w:rPr>
        <w:t>- Согласно письма Социального Фонда КР от 6 февраля 2024 года №30-4/</w:t>
      </w:r>
      <w:r w:rsidR="00FD00F5" w:rsidRPr="006F44D0">
        <w:rPr>
          <w:rFonts w:ascii="Times New Roman" w:eastAsia="Times New Roman" w:hAnsi="Times New Roman" w:cs="Times New Roman"/>
          <w:sz w:val="28"/>
          <w:szCs w:val="28"/>
        </w:rPr>
        <w:t>54 представитель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Социального фонда КР 15 февраля 2024 года 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проводил сотрудникам Института информационно-разъяснительную работу «О пенсионном обеспечении и </w:t>
      </w:r>
      <w:r w:rsidR="00C13E18" w:rsidRPr="006F44D0">
        <w:rPr>
          <w:rFonts w:ascii="Times New Roman" w:eastAsia="Times New Roman" w:hAnsi="Times New Roman" w:cs="Times New Roman"/>
          <w:sz w:val="28"/>
          <w:szCs w:val="28"/>
        </w:rPr>
        <w:t>социальном страховании граждан»;</w:t>
      </w:r>
    </w:p>
    <w:p w:rsidR="00402B4C" w:rsidRPr="006F44D0" w:rsidRDefault="00402B4C" w:rsidP="006F44D0">
      <w:pPr>
        <w:tabs>
          <w:tab w:val="left" w:pos="-426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Во исполнение приказа Госстроя КР №10-ком от 27 февраля 2024 года для дальнейшего укрепления сотрудничества в области строительства между Кыргызской Республикой и Республикой Узбекистан от института с 4 по 6 </w:t>
      </w:r>
      <w:r w:rsidR="00FD00F5" w:rsidRPr="006F44D0">
        <w:rPr>
          <w:rFonts w:ascii="Times New Roman" w:hAnsi="Times New Roman" w:cs="Times New Roman"/>
          <w:sz w:val="28"/>
          <w:szCs w:val="28"/>
        </w:rPr>
        <w:t>марта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участвовал в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г.Ташкент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Узбекстан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от Института -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замдиректор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Канболотов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К.Т. </w:t>
      </w:r>
      <w:r w:rsidR="00FD00F5" w:rsidRPr="006F44D0">
        <w:rPr>
          <w:rFonts w:ascii="Times New Roman" w:hAnsi="Times New Roman" w:cs="Times New Roman"/>
          <w:sz w:val="28"/>
          <w:szCs w:val="28"/>
        </w:rPr>
        <w:t>По итогу работы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подписан Меморандум о сотрудничестве меж</w:t>
      </w:r>
      <w:r w:rsidR="00C13E18" w:rsidRPr="006F44D0">
        <w:rPr>
          <w:rFonts w:ascii="Times New Roman" w:hAnsi="Times New Roman" w:cs="Times New Roman"/>
          <w:sz w:val="28"/>
          <w:szCs w:val="28"/>
        </w:rPr>
        <w:t>ду Минстроем РУЗ и Госстроем КР;</w:t>
      </w:r>
    </w:p>
    <w:p w:rsidR="00402B4C" w:rsidRPr="006F44D0" w:rsidRDefault="00402B4C" w:rsidP="006F44D0">
      <w:pPr>
        <w:pStyle w:val="a4"/>
        <w:tabs>
          <w:tab w:val="num" w:pos="-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Согласно письма Госстроя КР от 18 </w:t>
      </w:r>
      <w:r w:rsidR="00FD00F5" w:rsidRPr="006F44D0">
        <w:rPr>
          <w:rFonts w:ascii="Times New Roman" w:hAnsi="Times New Roman" w:cs="Times New Roman"/>
          <w:sz w:val="28"/>
          <w:szCs w:val="28"/>
        </w:rPr>
        <w:t>марта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№ 03/1511 приняла участие 20 марта 2024 года на заседании Градостроительного совета Госстроя КР по рассмотрению проекта генеральной схемы районной планировки Иссык-Кульской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курортно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- рекреационной зоны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Госстроя КР</w:t>
      </w:r>
      <w:r w:rsidRPr="006F44D0">
        <w:rPr>
          <w:rFonts w:ascii="Times New Roman" w:hAnsi="Times New Roman" w:cs="Times New Roman"/>
          <w:sz w:val="28"/>
          <w:szCs w:val="28"/>
        </w:rPr>
        <w:t xml:space="preserve"> - з</w:t>
      </w:r>
      <w:r w:rsidR="00C13E18" w:rsidRPr="006F44D0">
        <w:rPr>
          <w:rFonts w:ascii="Times New Roman" w:hAnsi="Times New Roman" w:cs="Times New Roman"/>
          <w:sz w:val="28"/>
          <w:szCs w:val="28"/>
        </w:rPr>
        <w:t>авотделом «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 К.К.;</w:t>
      </w:r>
      <w:r w:rsidRPr="006F44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B4C" w:rsidRPr="006F44D0" w:rsidRDefault="00402B4C" w:rsidP="006F44D0">
      <w:pPr>
        <w:pStyle w:val="a4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Во </w:t>
      </w:r>
      <w:r w:rsidR="00FD00F5" w:rsidRPr="006F44D0">
        <w:rPr>
          <w:rFonts w:ascii="Times New Roman" w:hAnsi="Times New Roman" w:cs="Times New Roman"/>
          <w:sz w:val="28"/>
          <w:szCs w:val="28"/>
        </w:rPr>
        <w:t>исполнения</w:t>
      </w:r>
      <w:r w:rsidR="00FD00F5" w:rsidRPr="006F4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F5" w:rsidRPr="006F44D0">
        <w:rPr>
          <w:rFonts w:ascii="Times New Roman" w:hAnsi="Times New Roman" w:cs="Times New Roman"/>
          <w:sz w:val="28"/>
          <w:szCs w:val="28"/>
        </w:rPr>
        <w:t>Распоряжения Мэрии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г. Бишкек №61-</w:t>
      </w:r>
      <w:r w:rsidR="00FD00F5" w:rsidRPr="006F44D0">
        <w:rPr>
          <w:rFonts w:ascii="Times New Roman" w:hAnsi="Times New Roman" w:cs="Times New Roman"/>
          <w:sz w:val="28"/>
          <w:szCs w:val="28"/>
        </w:rPr>
        <w:t>р от</w:t>
      </w:r>
      <w:r w:rsidRPr="006F44D0">
        <w:rPr>
          <w:rFonts w:ascii="Times New Roman" w:hAnsi="Times New Roman" w:cs="Times New Roman"/>
          <w:sz w:val="28"/>
          <w:szCs w:val="28"/>
        </w:rPr>
        <w:t xml:space="preserve"> 07 марта 2024 года «О проведении субботника по благоустройству, санитарной очистке и озеленению территории города </w:t>
      </w:r>
      <w:r w:rsidR="00FD00F5" w:rsidRPr="006F44D0">
        <w:rPr>
          <w:rFonts w:ascii="Times New Roman" w:hAnsi="Times New Roman" w:cs="Times New Roman"/>
          <w:sz w:val="28"/>
          <w:szCs w:val="28"/>
        </w:rPr>
        <w:t>Бишкек» 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письма Госстроя КР №02/1512 от 18.03.2024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года, 23</w:t>
      </w:r>
      <w:r w:rsidRPr="006F44D0">
        <w:rPr>
          <w:rFonts w:ascii="Times New Roman" w:hAnsi="Times New Roman" w:cs="Times New Roman"/>
          <w:sz w:val="28"/>
          <w:szCs w:val="28"/>
        </w:rPr>
        <w:t xml:space="preserve"> марта, 13 апреля и 14 сентября 2024 года сотрудники </w:t>
      </w:r>
      <w:r w:rsidR="00FD00F5" w:rsidRPr="006F44D0">
        <w:rPr>
          <w:rFonts w:ascii="Times New Roman" w:hAnsi="Times New Roman" w:cs="Times New Roman"/>
          <w:sz w:val="28"/>
          <w:szCs w:val="28"/>
        </w:rPr>
        <w:t>Института принимали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участие в субботнике по адресу: ул. </w:t>
      </w:r>
      <w:proofErr w:type="spellStart"/>
      <w:r w:rsidR="00FD00F5" w:rsidRPr="006F44D0">
        <w:rPr>
          <w:rFonts w:ascii="Times New Roman" w:hAnsi="Times New Roman" w:cs="Times New Roman"/>
          <w:sz w:val="28"/>
          <w:szCs w:val="28"/>
        </w:rPr>
        <w:t>Чортекова</w:t>
      </w:r>
      <w:proofErr w:type="spellEnd"/>
      <w:r w:rsidR="00FD00F5" w:rsidRPr="006F44D0">
        <w:rPr>
          <w:rFonts w:ascii="Times New Roman" w:hAnsi="Times New Roman" w:cs="Times New Roman"/>
          <w:sz w:val="28"/>
          <w:szCs w:val="28"/>
        </w:rPr>
        <w:t xml:space="preserve"> -</w:t>
      </w:r>
      <w:r w:rsidRPr="006F44D0">
        <w:rPr>
          <w:rFonts w:ascii="Times New Roman" w:hAnsi="Times New Roman" w:cs="Times New Roman"/>
          <w:sz w:val="28"/>
          <w:szCs w:val="28"/>
        </w:rPr>
        <w:t xml:space="preserve"> Айни до ул. </w:t>
      </w:r>
      <w:proofErr w:type="spellStart"/>
      <w:r w:rsidR="00FD00F5" w:rsidRPr="006F44D0"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 w:rsidR="00FD00F5" w:rsidRPr="006F44D0">
        <w:rPr>
          <w:rFonts w:ascii="Times New Roman" w:hAnsi="Times New Roman" w:cs="Times New Roman"/>
          <w:sz w:val="28"/>
          <w:szCs w:val="28"/>
        </w:rPr>
        <w:t xml:space="preserve"> 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отправле</w:t>
      </w:r>
      <w:r w:rsidR="00C13E18" w:rsidRPr="006F44D0">
        <w:rPr>
          <w:rFonts w:ascii="Times New Roman" w:hAnsi="Times New Roman" w:cs="Times New Roman"/>
          <w:sz w:val="28"/>
          <w:szCs w:val="28"/>
        </w:rPr>
        <w:t>н фотоотчет в адрес Госстроя КР;</w:t>
      </w:r>
    </w:p>
    <w:p w:rsidR="00402B4C" w:rsidRPr="006F44D0" w:rsidRDefault="00402B4C" w:rsidP="006F44D0">
      <w:pPr>
        <w:pStyle w:val="a4"/>
        <w:numPr>
          <w:ilvl w:val="0"/>
          <w:numId w:val="3"/>
        </w:numPr>
        <w:tabs>
          <w:tab w:val="left" w:pos="-426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 Сотрудники Института принимали участие 13 и 20 апреля 2024 года организованным руководителями Госстроя КР субботнике в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Кеминском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районе Чуйской о</w:t>
      </w:r>
      <w:r w:rsidR="00C13E18" w:rsidRPr="006F44D0">
        <w:rPr>
          <w:rFonts w:ascii="Times New Roman" w:hAnsi="Times New Roman" w:cs="Times New Roman"/>
          <w:sz w:val="28"/>
          <w:szCs w:val="28"/>
        </w:rPr>
        <w:t>бласти;</w:t>
      </w:r>
      <w:r w:rsidRPr="006F44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B4C" w:rsidRPr="006F44D0" w:rsidRDefault="00402B4C" w:rsidP="006F44D0">
      <w:pPr>
        <w:pStyle w:val="a4"/>
        <w:tabs>
          <w:tab w:val="left" w:pos="-426"/>
        </w:tabs>
        <w:autoSpaceDE w:val="0"/>
        <w:autoSpaceDN w:val="0"/>
        <w:adjustRightInd w:val="0"/>
        <w:ind w:left="-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    - Во исполнение приказа Госстроя КР №17-ком от 20 </w:t>
      </w:r>
      <w:r w:rsidR="00FD00F5" w:rsidRPr="006F44D0">
        <w:rPr>
          <w:rFonts w:ascii="Times New Roman" w:hAnsi="Times New Roman" w:cs="Times New Roman"/>
          <w:sz w:val="28"/>
          <w:szCs w:val="28"/>
        </w:rPr>
        <w:t>марта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для принятия участия в заседании Международного экономического форума государств - участников СНГ «От диалога до совместных проектов пространства СНГ, ЕАЭС, ШОС» в г. Москва Российскую Федерацию от Института с 27 по 29 </w:t>
      </w:r>
      <w:r w:rsidR="00FD00F5" w:rsidRPr="006F44D0">
        <w:rPr>
          <w:rFonts w:ascii="Times New Roman" w:hAnsi="Times New Roman" w:cs="Times New Roman"/>
          <w:sz w:val="28"/>
          <w:szCs w:val="28"/>
        </w:rPr>
        <w:t>марта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участво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вал – </w:t>
      </w:r>
      <w:r w:rsidR="00FD00F5" w:rsidRPr="006F44D0">
        <w:rPr>
          <w:rFonts w:ascii="Times New Roman" w:hAnsi="Times New Roman" w:cs="Times New Roman"/>
          <w:sz w:val="28"/>
          <w:szCs w:val="28"/>
        </w:rPr>
        <w:t>директор К.Т.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Канболотов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6F44D0">
      <w:pPr>
        <w:pStyle w:val="a4"/>
        <w:tabs>
          <w:tab w:val="num" w:pos="-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Согласно Телефонограммы Госстроя от 25 </w:t>
      </w:r>
      <w:r w:rsidR="00FD00F5" w:rsidRPr="006F44D0">
        <w:rPr>
          <w:rFonts w:ascii="Times New Roman" w:hAnsi="Times New Roman" w:cs="Times New Roman"/>
          <w:sz w:val="28"/>
          <w:szCs w:val="28"/>
        </w:rPr>
        <w:t>марта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№ 07/63-МА заместитель директора Института А.А.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Дуйшеев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28 марта 2024 года принял участие на заседании Т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ехнического Совета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Госстроя КР</w:t>
      </w:r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00F5" w:rsidRPr="006F44D0">
        <w:rPr>
          <w:rFonts w:ascii="Times New Roman" w:hAnsi="Times New Roman" w:cs="Times New Roman"/>
          <w:sz w:val="28"/>
          <w:szCs w:val="28"/>
        </w:rPr>
        <w:t>письма Администрации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Президента КР от 03.04.2024 года №17355 и Комитета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FD00F5" w:rsidRPr="006F44D0">
        <w:rPr>
          <w:rFonts w:ascii="Times New Roman" w:hAnsi="Times New Roman" w:cs="Times New Roman"/>
          <w:sz w:val="28"/>
          <w:szCs w:val="28"/>
        </w:rPr>
        <w:t>КР от</w:t>
      </w:r>
      <w:r w:rsidRPr="006F44D0">
        <w:rPr>
          <w:rFonts w:ascii="Times New Roman" w:hAnsi="Times New Roman" w:cs="Times New Roman"/>
          <w:sz w:val="28"/>
          <w:szCs w:val="28"/>
        </w:rPr>
        <w:t xml:space="preserve"> 03.04.2024 года по вопросу «О работе Межведомственной рабочей комиссии по проверке существующих и строящихся зданий на сейсмостойкость, </w:t>
      </w:r>
      <w:r w:rsidR="00A04D93" w:rsidRPr="006F44D0">
        <w:rPr>
          <w:rFonts w:ascii="Times New Roman" w:hAnsi="Times New Roman" w:cs="Times New Roman"/>
          <w:sz w:val="28"/>
          <w:szCs w:val="28"/>
        </w:rPr>
        <w:t>иных вопросах,</w:t>
      </w:r>
      <w:r w:rsidRPr="006F44D0">
        <w:rPr>
          <w:rFonts w:ascii="Times New Roman" w:hAnsi="Times New Roman" w:cs="Times New Roman"/>
          <w:sz w:val="28"/>
          <w:szCs w:val="28"/>
        </w:rPr>
        <w:t xml:space="preserve"> касающихся строительства и дорог» 4 </w:t>
      </w:r>
      <w:r w:rsidR="00FD00F5" w:rsidRPr="006F44D0">
        <w:rPr>
          <w:rFonts w:ascii="Times New Roman" w:hAnsi="Times New Roman" w:cs="Times New Roman"/>
          <w:sz w:val="28"/>
          <w:szCs w:val="28"/>
        </w:rPr>
        <w:t>апреля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 на заседании </w:t>
      </w:r>
      <w:r w:rsidR="00A04D93" w:rsidRPr="006F44D0">
        <w:rPr>
          <w:rFonts w:ascii="Times New Roman" w:hAnsi="Times New Roman" w:cs="Times New Roman"/>
          <w:sz w:val="28"/>
          <w:szCs w:val="28"/>
        </w:rPr>
        <w:t>комитета,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принял участие - дирек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тор Института - К.Т.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Канболотов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На основании </w:t>
      </w:r>
      <w:r w:rsidR="00FD00F5" w:rsidRPr="006F44D0">
        <w:rPr>
          <w:rFonts w:ascii="Times New Roman" w:hAnsi="Times New Roman" w:cs="Times New Roman"/>
          <w:sz w:val="28"/>
          <w:szCs w:val="28"/>
        </w:rPr>
        <w:t>письма Центра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стандартизации и метрологии при Министерстве экономики и коммерции КР №02-3/482 от 3 апреля 2024 года, для проведения квалификационного экзамена по подтверждению компетентности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lastRenderedPageBreak/>
        <w:t>экспертов в области “Строительных материалов, изделий и конструкций” 5- апреля 2024 года и 17-июля 2024 года от института участвовала –  завотделом “Л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аборатории” –  А.Дж. Аманбекова;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Согласно письма МЧС </w:t>
      </w:r>
      <w:r w:rsidR="00FD00F5" w:rsidRPr="006F44D0">
        <w:rPr>
          <w:rFonts w:ascii="Times New Roman" w:hAnsi="Times New Roman" w:cs="Times New Roman"/>
          <w:sz w:val="28"/>
          <w:szCs w:val="28"/>
        </w:rPr>
        <w:t>КР №</w:t>
      </w:r>
      <w:r w:rsidRPr="006F44D0">
        <w:rPr>
          <w:rFonts w:ascii="Times New Roman" w:hAnsi="Times New Roman" w:cs="Times New Roman"/>
          <w:sz w:val="28"/>
          <w:szCs w:val="28"/>
        </w:rPr>
        <w:t xml:space="preserve">Е-83 от 01.04.2024 года и №Е- 190 от 20.05.2024 года, в отборочной </w:t>
      </w:r>
      <w:r w:rsidR="00FD00F5" w:rsidRPr="006F44D0">
        <w:rPr>
          <w:rFonts w:ascii="Times New Roman" w:hAnsi="Times New Roman" w:cs="Times New Roman"/>
          <w:sz w:val="28"/>
          <w:szCs w:val="28"/>
        </w:rPr>
        <w:t>комиссии по</w:t>
      </w:r>
      <w:r w:rsidRPr="006F44D0">
        <w:rPr>
          <w:rFonts w:ascii="Times New Roman" w:hAnsi="Times New Roman" w:cs="Times New Roman"/>
          <w:sz w:val="28"/>
          <w:szCs w:val="28"/>
        </w:rPr>
        <w:t xml:space="preserve"> техническому надзору и мониторингу для 30 школ в рамках дополнительного финансирования Компонента 2 «Улучшение безопасности и функциональности школьной инфраструктуры проекта «Повышение устойчивости к рискам стихийных бедст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вий в Кыргызстане», 3- апреля </w:t>
      </w:r>
      <w:r w:rsidR="00984866" w:rsidRPr="006F44D0">
        <w:rPr>
          <w:rFonts w:ascii="Times New Roman" w:hAnsi="Times New Roman" w:cs="Times New Roman"/>
          <w:sz w:val="28"/>
          <w:szCs w:val="28"/>
        </w:rPr>
        <w:t xml:space="preserve">и 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23 - мая 2024 года </w:t>
      </w:r>
      <w:r w:rsidRPr="006F44D0">
        <w:rPr>
          <w:rFonts w:ascii="Times New Roman" w:hAnsi="Times New Roman" w:cs="Times New Roman"/>
          <w:sz w:val="28"/>
          <w:szCs w:val="28"/>
        </w:rPr>
        <w:t>принял участие –  дирек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тор </w:t>
      </w:r>
      <w:r w:rsidR="00FD00F5" w:rsidRPr="006F44D0">
        <w:rPr>
          <w:rFonts w:ascii="Times New Roman" w:hAnsi="Times New Roman" w:cs="Times New Roman"/>
          <w:sz w:val="28"/>
          <w:szCs w:val="28"/>
        </w:rPr>
        <w:t>Института К.Т.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Канболотов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Согласно письма Госстроя КР от 11 апреля 2024 года № 03/1958, по </w:t>
      </w:r>
      <w:r w:rsidR="00FD00F5" w:rsidRPr="006F44D0">
        <w:rPr>
          <w:rFonts w:ascii="Times New Roman" w:hAnsi="Times New Roman" w:cs="Times New Roman"/>
          <w:sz w:val="28"/>
          <w:szCs w:val="28"/>
        </w:rPr>
        <w:t>вопросу «</w:t>
      </w:r>
      <w:r w:rsidRPr="006F44D0">
        <w:rPr>
          <w:rFonts w:ascii="Times New Roman" w:hAnsi="Times New Roman" w:cs="Times New Roman"/>
          <w:sz w:val="28"/>
          <w:szCs w:val="28"/>
        </w:rPr>
        <w:t>Усовершенствование нормативно-правовых и нормативно-технических актов в строительной отрасли» на круглом столе 17 апреля 2024 года приняли участие – заместитель директор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а Института – А.А. </w:t>
      </w:r>
      <w:proofErr w:type="spellStart"/>
      <w:r w:rsidR="00FD00F5" w:rsidRPr="006F44D0">
        <w:rPr>
          <w:rFonts w:ascii="Times New Roman" w:hAnsi="Times New Roman" w:cs="Times New Roman"/>
          <w:sz w:val="28"/>
          <w:szCs w:val="28"/>
        </w:rPr>
        <w:t>Дуйшеев</w:t>
      </w:r>
      <w:proofErr w:type="spellEnd"/>
      <w:r w:rsidR="00FD00F5" w:rsidRPr="006F44D0">
        <w:rPr>
          <w:rFonts w:ascii="Times New Roman" w:hAnsi="Times New Roman" w:cs="Times New Roman"/>
          <w:sz w:val="28"/>
          <w:szCs w:val="28"/>
        </w:rPr>
        <w:t xml:space="preserve"> и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завотделом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К.К. 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Согласно письма Евразийской Экономической Комиссии от 11 апреля 2024 года «О проведении заседания Рабочей группы по строительству» 14 апреля 2024 года в режиме видеоконференцсвязи от института приняли участие начальник управления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ТНиОЗиС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Дж.А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Шаимбетов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>, завотделом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К.К. </w:t>
      </w:r>
      <w:r w:rsidR="00FD00F5" w:rsidRPr="006F44D0">
        <w:rPr>
          <w:rFonts w:ascii="Times New Roman" w:hAnsi="Times New Roman" w:cs="Times New Roman"/>
          <w:sz w:val="28"/>
          <w:szCs w:val="28"/>
        </w:rPr>
        <w:t>и завотделом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«Лаборатории»-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А.Дж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Аманбекова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Во исполнение поручения Госстроя КР 19 - апреля 2024 года на семинаре на тему: Организация и качественное исполнение кадровой работы в  системе Госстроя КР для повышения квалификации специалистов приняла участие завотделом “Кадровая работ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а и контроля”  Р.А.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Доолотбаева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tabs>
          <w:tab w:val="left" w:pos="709"/>
        </w:tabs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ky-KG" w:eastAsia="en-US"/>
        </w:rPr>
      </w:pPr>
      <w:r w:rsidRPr="006F44D0">
        <w:rPr>
          <w:rFonts w:ascii="Times New Roman" w:hAnsi="Times New Roman" w:cs="Times New Roman"/>
          <w:sz w:val="28"/>
          <w:szCs w:val="28"/>
          <w:lang w:eastAsia="en-US"/>
        </w:rPr>
        <w:t xml:space="preserve"> - Во исполнение поручения Госстроя КР №05-71Сл от 18.04.2024 года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сотрудники института 24-апреля 2024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года приняли</w:t>
      </w:r>
      <w:r w:rsidRPr="006F44D0">
        <w:rPr>
          <w:rFonts w:ascii="Times New Roman" w:hAnsi="Times New Roman" w:cs="Times New Roman"/>
          <w:sz w:val="28"/>
          <w:szCs w:val="28"/>
        </w:rPr>
        <w:t xml:space="preserve"> участие на 21-ой Международной строительной выставке «Строительства, Энергетика, Спецтехника и безопасности </w:t>
      </w:r>
      <w:proofErr w:type="spellStart"/>
      <w:r w:rsidRPr="006F44D0">
        <w:rPr>
          <w:rFonts w:ascii="Times New Roman" w:hAnsi="Times New Roman" w:cs="Times New Roman"/>
          <w:sz w:val="28"/>
          <w:szCs w:val="28"/>
          <w:lang w:val="en-US"/>
        </w:rPr>
        <w:t>KyrgyzBuild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- 2024», </w:t>
      </w:r>
      <w:r w:rsidRPr="006F44D0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г. Бишкек, ул. </w:t>
      </w:r>
      <w:proofErr w:type="spellStart"/>
      <w:r w:rsidRPr="006F44D0">
        <w:rPr>
          <w:rFonts w:ascii="Times New Roman" w:hAnsi="Times New Roman" w:cs="Times New Roman"/>
          <w:sz w:val="28"/>
          <w:szCs w:val="28"/>
          <w:lang w:eastAsia="en-US"/>
        </w:rPr>
        <w:t>Ахунбаева</w:t>
      </w:r>
      <w:proofErr w:type="spellEnd"/>
      <w:r w:rsidRPr="006F44D0">
        <w:rPr>
          <w:rFonts w:ascii="Times New Roman" w:hAnsi="Times New Roman" w:cs="Times New Roman"/>
          <w:sz w:val="28"/>
          <w:szCs w:val="28"/>
          <w:lang w:eastAsia="en-US"/>
        </w:rPr>
        <w:t xml:space="preserve">, 92 здание Манежа </w:t>
      </w:r>
      <w:proofErr w:type="spellStart"/>
      <w:r w:rsidRPr="006F44D0">
        <w:rPr>
          <w:rFonts w:ascii="Times New Roman" w:hAnsi="Times New Roman" w:cs="Times New Roman"/>
          <w:sz w:val="28"/>
          <w:szCs w:val="28"/>
          <w:lang w:eastAsia="en-US"/>
        </w:rPr>
        <w:t>КГАФКиС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  <w:lang w:val="ky-KG" w:eastAsia="en-US"/>
        </w:rPr>
        <w:t>;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Согласно письма Госстроя КР от 19 апреля 2024 года № 03/2110 на совещании по </w:t>
      </w:r>
      <w:r w:rsidR="00FD00F5" w:rsidRPr="006F44D0">
        <w:rPr>
          <w:rFonts w:ascii="Times New Roman" w:hAnsi="Times New Roman" w:cs="Times New Roman"/>
          <w:sz w:val="28"/>
          <w:szCs w:val="28"/>
        </w:rPr>
        <w:t>вопросу «</w:t>
      </w:r>
      <w:r w:rsidRPr="006F44D0">
        <w:rPr>
          <w:rFonts w:ascii="Times New Roman" w:hAnsi="Times New Roman" w:cs="Times New Roman"/>
          <w:sz w:val="28"/>
          <w:szCs w:val="28"/>
        </w:rPr>
        <w:t xml:space="preserve">О внедрении норм и правил инженерной защиты территорий, зданий и сооружений от оползней и обвалов </w:t>
      </w:r>
      <w:r w:rsidR="00FD00F5" w:rsidRPr="006F44D0">
        <w:rPr>
          <w:rFonts w:ascii="Times New Roman" w:hAnsi="Times New Roman" w:cs="Times New Roman"/>
          <w:sz w:val="28"/>
          <w:szCs w:val="28"/>
        </w:rPr>
        <w:t>в Национальные законодательства</w:t>
      </w:r>
      <w:r w:rsidRPr="006F44D0">
        <w:rPr>
          <w:rFonts w:ascii="Times New Roman" w:hAnsi="Times New Roman" w:cs="Times New Roman"/>
          <w:sz w:val="28"/>
          <w:szCs w:val="28"/>
        </w:rPr>
        <w:t xml:space="preserve">» 19 апреля 2024 года от </w:t>
      </w:r>
      <w:r w:rsidR="00FD00F5" w:rsidRPr="006F44D0">
        <w:rPr>
          <w:rFonts w:ascii="Times New Roman" w:hAnsi="Times New Roman" w:cs="Times New Roman"/>
          <w:sz w:val="28"/>
          <w:szCs w:val="28"/>
        </w:rPr>
        <w:t>Института приняла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участие завотделом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К.К. 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6F44D0">
      <w:pPr>
        <w:tabs>
          <w:tab w:val="left" w:pos="-426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Согласно письма Госстроя КР от 24 апреля 2024 года </w:t>
      </w:r>
      <w:r w:rsidR="00FD00F5" w:rsidRPr="006F44D0">
        <w:rPr>
          <w:rFonts w:ascii="Times New Roman" w:hAnsi="Times New Roman" w:cs="Times New Roman"/>
          <w:sz w:val="28"/>
          <w:szCs w:val="28"/>
        </w:rPr>
        <w:t>для участия</w:t>
      </w:r>
      <w:r w:rsidRPr="006F44D0">
        <w:rPr>
          <w:rFonts w:ascii="Times New Roman" w:hAnsi="Times New Roman" w:cs="Times New Roman"/>
          <w:sz w:val="28"/>
          <w:szCs w:val="28"/>
        </w:rPr>
        <w:t xml:space="preserve"> в Международном семинаре по модернизации градостроительных норм и правил в соответствии с международными требованиями на тему: «Эволюция градостроительства: Узбекистан и Корея на пути к инновационному строительству»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г. Ташкент Республика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Узбекстан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с 29 апре</w:t>
      </w:r>
      <w:r w:rsidR="00984866" w:rsidRPr="006F44D0">
        <w:rPr>
          <w:rFonts w:ascii="Times New Roman" w:hAnsi="Times New Roman" w:cs="Times New Roman"/>
          <w:sz w:val="28"/>
          <w:szCs w:val="28"/>
        </w:rPr>
        <w:t xml:space="preserve">ля по 30 </w:t>
      </w:r>
      <w:r w:rsidR="00FD00F5" w:rsidRPr="006F44D0">
        <w:rPr>
          <w:rFonts w:ascii="Times New Roman" w:hAnsi="Times New Roman" w:cs="Times New Roman"/>
          <w:sz w:val="28"/>
          <w:szCs w:val="28"/>
        </w:rPr>
        <w:t>апреля 2024</w:t>
      </w:r>
      <w:r w:rsidR="00984866" w:rsidRPr="006F44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00F5" w:rsidRPr="006F44D0">
        <w:rPr>
          <w:rFonts w:ascii="Times New Roman" w:hAnsi="Times New Roman" w:cs="Times New Roman"/>
          <w:sz w:val="28"/>
          <w:szCs w:val="28"/>
        </w:rPr>
        <w:t>участвовал -</w:t>
      </w:r>
      <w:r w:rsidRPr="006F44D0">
        <w:rPr>
          <w:rFonts w:ascii="Times New Roman" w:hAnsi="Times New Roman" w:cs="Times New Roman"/>
          <w:sz w:val="28"/>
          <w:szCs w:val="28"/>
        </w:rPr>
        <w:t xml:space="preserve"> директор Института 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К.Т. 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Канболотов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lastRenderedPageBreak/>
        <w:t xml:space="preserve">   - Во исполнение поручения Госстроя КР от 21.05.2024 года и согласно письма МЧС </w:t>
      </w:r>
      <w:r w:rsidR="00FD00F5" w:rsidRPr="006F44D0">
        <w:rPr>
          <w:rFonts w:ascii="Times New Roman" w:hAnsi="Times New Roman" w:cs="Times New Roman"/>
          <w:sz w:val="28"/>
          <w:szCs w:val="28"/>
        </w:rPr>
        <w:t>КР №</w:t>
      </w:r>
      <w:r w:rsidRPr="006F44D0">
        <w:rPr>
          <w:rFonts w:ascii="Times New Roman" w:hAnsi="Times New Roman" w:cs="Times New Roman"/>
          <w:sz w:val="28"/>
          <w:szCs w:val="28"/>
        </w:rPr>
        <w:t xml:space="preserve">02-6/4096 от 21.05.2024 </w:t>
      </w:r>
      <w:r w:rsidR="00FD00F5" w:rsidRPr="006F44D0">
        <w:rPr>
          <w:rFonts w:ascii="Times New Roman" w:hAnsi="Times New Roman" w:cs="Times New Roman"/>
          <w:sz w:val="28"/>
          <w:szCs w:val="28"/>
        </w:rPr>
        <w:t>года для</w:t>
      </w:r>
      <w:r w:rsidRPr="006F44D0">
        <w:rPr>
          <w:rFonts w:ascii="Times New Roman" w:hAnsi="Times New Roman" w:cs="Times New Roman"/>
          <w:sz w:val="28"/>
          <w:szCs w:val="28"/>
        </w:rPr>
        <w:t xml:space="preserve"> обсуждения хода реализации Плана мероприятий на 2023-2026 годы, “Концепции комплексной защиты населения и территории КР от чрезвычайных ситуаций на 2018-2030 годы” от института приняла участие гла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вный </w:t>
      </w:r>
      <w:r w:rsidR="00FD00F5" w:rsidRPr="006F44D0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9350F"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="00E9350F" w:rsidRPr="006F44D0">
        <w:rPr>
          <w:rFonts w:ascii="Times New Roman" w:hAnsi="Times New Roman" w:cs="Times New Roman"/>
          <w:sz w:val="28"/>
          <w:szCs w:val="28"/>
        </w:rPr>
        <w:t xml:space="preserve">” - 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А.Э.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Абдылдаева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tabs>
          <w:tab w:val="left" w:pos="-426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  - </w:t>
      </w:r>
      <w:r w:rsidRPr="006F44D0">
        <w:rPr>
          <w:rFonts w:ascii="Times New Roman" w:hAnsi="Times New Roman" w:cs="Times New Roman"/>
          <w:sz w:val="28"/>
          <w:szCs w:val="28"/>
        </w:rPr>
        <w:t>В связи с заключением дого</w:t>
      </w:r>
      <w:r w:rsidR="00E9350F" w:rsidRPr="006F44D0">
        <w:rPr>
          <w:rFonts w:ascii="Times New Roman" w:hAnsi="Times New Roman" w:cs="Times New Roman"/>
          <w:sz w:val="28"/>
          <w:szCs w:val="28"/>
        </w:rPr>
        <w:t>вора №159/24 от 22.04.2024 года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на разработку СТУ на проектирование объекта «Жилого комплекса в микрорайоне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Асанбай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>»  в южной зоне г.Бишкек с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 21 мая  по 25 мая 2024 года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для ознакомления с аналогичными зданиями и получения консультации  в Российскую Федерацию г. Москва и г. Санкт-Петербург приняли участие - заместитель директора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Дуйшеев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А. А., главный специалист -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Джумабаев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М. Дж. и ведущий специалист - </w:t>
      </w:r>
      <w:r w:rsidR="00C13E18" w:rsidRPr="006F44D0">
        <w:rPr>
          <w:rFonts w:ascii="Times New Roman" w:hAnsi="Times New Roman" w:cs="Times New Roman"/>
          <w:sz w:val="28"/>
          <w:szCs w:val="28"/>
        </w:rPr>
        <w:t>А.Б.</w:t>
      </w:r>
      <w:r w:rsidR="00C13E18" w:rsidRPr="006F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Нуридинов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4C" w:rsidRPr="006F44D0" w:rsidRDefault="00402B4C" w:rsidP="006F44D0">
      <w:pPr>
        <w:tabs>
          <w:tab w:val="left" w:pos="-426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Институтом </w:t>
      </w:r>
      <w:r w:rsidRPr="006F44D0">
        <w:rPr>
          <w:rFonts w:ascii="Times New Roman" w:hAnsi="Times New Roman" w:cs="Times New Roman"/>
          <w:sz w:val="28"/>
          <w:szCs w:val="28"/>
        </w:rPr>
        <w:t xml:space="preserve">25 июня 2024 года была  </w:t>
      </w:r>
      <w:r w:rsidR="00E9350F" w:rsidRPr="006F44D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организована встреча</w:t>
      </w:r>
      <w:r w:rsidRPr="006F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обсуждению Актуализации строительных норм и правил СНиП КР 23-02:2000 «Строительная климатология»</w:t>
      </w:r>
      <w:r w:rsidRPr="006F44D0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гидрометеороло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гической службы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Кыргызгидромет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   - Во исполнение приказа Госстроя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при Кабинете Министров КР 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br/>
        <w:t xml:space="preserve">№48-ком от 21-июня 2024 года, в форуме “ЭКСПО Китай-Евразия” </w:t>
      </w:r>
      <w:r w:rsidRPr="006F44D0">
        <w:rPr>
          <w:rFonts w:ascii="Times New Roman" w:hAnsi="Times New Roman" w:cs="Times New Roman"/>
          <w:sz w:val="28"/>
          <w:szCs w:val="28"/>
        </w:rPr>
        <w:t>с 26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по 30 июня 2024 года </w:t>
      </w:r>
      <w:r w:rsidRPr="006F44D0">
        <w:rPr>
          <w:rFonts w:ascii="Times New Roman" w:hAnsi="Times New Roman" w:cs="Times New Roman"/>
          <w:sz w:val="28"/>
          <w:szCs w:val="28"/>
        </w:rPr>
        <w:t>в Рес</w:t>
      </w:r>
      <w:r w:rsidR="00E9350F" w:rsidRPr="006F44D0">
        <w:rPr>
          <w:rFonts w:ascii="Times New Roman" w:hAnsi="Times New Roman" w:cs="Times New Roman"/>
          <w:sz w:val="28"/>
          <w:szCs w:val="28"/>
        </w:rPr>
        <w:t xml:space="preserve">публику Китай </w:t>
      </w:r>
      <w:proofErr w:type="spellStart"/>
      <w:r w:rsidR="00E9350F" w:rsidRPr="006F44D0">
        <w:rPr>
          <w:rFonts w:ascii="Times New Roman" w:hAnsi="Times New Roman" w:cs="Times New Roman"/>
          <w:sz w:val="28"/>
          <w:szCs w:val="28"/>
        </w:rPr>
        <w:t>г.Урумчи</w:t>
      </w:r>
      <w:proofErr w:type="spellEnd"/>
      <w:r w:rsidR="00E9350F" w:rsidRPr="006F44D0">
        <w:rPr>
          <w:rFonts w:ascii="Times New Roman" w:hAnsi="Times New Roman" w:cs="Times New Roman"/>
          <w:sz w:val="28"/>
          <w:szCs w:val="28"/>
        </w:rPr>
        <w:t xml:space="preserve"> Синьцзян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 xml:space="preserve">от Института участвовал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директор  - 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К. Т.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Канболотов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44D0">
        <w:rPr>
          <w:rFonts w:ascii="Times New Roman" w:hAnsi="Times New Roman" w:cs="Times New Roman"/>
          <w:sz w:val="28"/>
          <w:szCs w:val="28"/>
        </w:rPr>
        <w:t xml:space="preserve"> - С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огласно письма АО “КазНИИСА”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вх. №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02-02-01-01-02/716 от 20.05.2024г. 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 26 июня по 28 июня года </w:t>
      </w:r>
      <w:r w:rsidR="00E9350F" w:rsidRPr="006F44D0">
        <w:rPr>
          <w:rFonts w:ascii="Times New Roman" w:hAnsi="Times New Roman" w:cs="Times New Roman"/>
          <w:sz w:val="28"/>
          <w:szCs w:val="28"/>
        </w:rPr>
        <w:t>в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заседании Базовой организации в области сейсмостойкого строительства в г. Алма-Ата, Республика Казахстан - </w:t>
      </w:r>
      <w:r w:rsidRPr="006F44D0">
        <w:rPr>
          <w:rFonts w:ascii="Times New Roman" w:hAnsi="Times New Roman" w:cs="Times New Roman"/>
          <w:sz w:val="28"/>
          <w:szCs w:val="28"/>
        </w:rPr>
        <w:t xml:space="preserve">участвовали от Института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- заместитель директора Дуйшеев А. А.  и ведущий специалист отдела “СЗиС” 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Т. К.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Конурбаев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  - Во исполнение поручения Госстроя КР (№2-3/6706 от 31.05.2024г.) и приказа МЧС КР№441 от 29.05.2024 года в работе межведомственной комиссии по стратегическим объектам Джалал-Абадской и Ошской области с 18 июня по 02 июля 2024 года </w:t>
      </w:r>
      <w:r w:rsidR="00E9350F" w:rsidRPr="006F44D0">
        <w:rPr>
          <w:rFonts w:ascii="Times New Roman" w:hAnsi="Times New Roman" w:cs="Times New Roman"/>
          <w:sz w:val="28"/>
          <w:szCs w:val="28"/>
        </w:rPr>
        <w:t>-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от Института участвует главный специалист отдела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СЗиС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Э.Дж.</w:t>
      </w:r>
      <w:r w:rsidR="00C13E18" w:rsidRPr="006F44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Шаимбетов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Во исполнение поручения Госстроя КР от 09.07.2024 для обсуждения проекта Закона КР «О градостроительстве, архитектуры и строительной деятельности» от института приняла участие завотделом “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”  -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К.К.Мудунова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6F44D0">
        <w:rPr>
          <w:rFonts w:ascii="Times New Roman" w:hAnsi="Times New Roman" w:cs="Times New Roman"/>
          <w:sz w:val="28"/>
          <w:szCs w:val="28"/>
        </w:rPr>
        <w:t>С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огласно письма Министерство цифрового развития КР №18-03/3146 от 18.07.2024г. “О проведения обучения по системе электронного документооборота “Инфодокс”  19.07.2024 года -  от Института </w:t>
      </w:r>
      <w:r w:rsidRPr="006F44D0">
        <w:rPr>
          <w:rFonts w:ascii="Times New Roman" w:hAnsi="Times New Roman" w:cs="Times New Roman"/>
          <w:sz w:val="28"/>
          <w:szCs w:val="28"/>
        </w:rPr>
        <w:t>приняла участие - главный специалист отдела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КРиК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-  </w:t>
      </w:r>
      <w:r w:rsidR="00C13E18" w:rsidRPr="006F44D0">
        <w:rPr>
          <w:rFonts w:ascii="Times New Roman" w:hAnsi="Times New Roman" w:cs="Times New Roman"/>
          <w:sz w:val="28"/>
          <w:szCs w:val="28"/>
        </w:rPr>
        <w:t>К.Н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.  </w:t>
      </w:r>
      <w:r w:rsidR="00C13E18" w:rsidRPr="006F44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Орунбекова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Согласно  договора № 287/24 от  08.07.2024 г. на разработку СТУ для проектирование объекта   «Многофункциональный олимпийский комплекс на 1500 </w:t>
      </w:r>
      <w:r w:rsidRPr="006F44D0">
        <w:rPr>
          <w:rFonts w:ascii="Times New Roman" w:hAnsi="Times New Roman" w:cs="Times New Roman"/>
          <w:sz w:val="28"/>
          <w:szCs w:val="28"/>
        </w:rPr>
        <w:lastRenderedPageBreak/>
        <w:t xml:space="preserve">зрительских мест в г.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Балыкчы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>, ул. Озерная, 455»</w:t>
      </w:r>
      <w:r w:rsidRPr="006F44D0">
        <w:rPr>
          <w:rFonts w:ascii="Times New Roman" w:hAnsi="Times New Roman" w:cs="Times New Roman"/>
          <w:sz w:val="24"/>
          <w:szCs w:val="24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для визуального осмотра конструктивных решений основных несущих конструкций сооружений олимпийского парка, ознакомления с проектной документацией, а также получения технического опыта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23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по 26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августа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202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 xml:space="preserve">в Российскую Федерацию г. Сочи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от Института </w:t>
      </w:r>
      <w:r w:rsidRPr="006F44D0">
        <w:rPr>
          <w:rFonts w:ascii="Times New Roman" w:hAnsi="Times New Roman" w:cs="Times New Roman"/>
          <w:sz w:val="28"/>
          <w:szCs w:val="28"/>
        </w:rPr>
        <w:t xml:space="preserve">приняли участия - нач. управления «СС» Р. А.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Мусаков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>, заведующего отделом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СЗиС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А. С.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Мусуралиев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и А.И.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Турдалиев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B4C" w:rsidRPr="006F44D0" w:rsidRDefault="00402B4C" w:rsidP="006F44D0">
      <w:pPr>
        <w:pStyle w:val="a4"/>
        <w:tabs>
          <w:tab w:val="num" w:pos="-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- Во исполнение поручения Госстроя КР  №05/4525 от 16.08.2024 для обсуждения вопроса разработки дорожной карты по внедрению и развитию технологии «БИМ» в строительной отрасли Кыргызской Республики  20 августа 2024 года  от Института участвовали главный специалист отдела  “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”  -  А.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Абдылдаева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и главный специали</w:t>
      </w:r>
      <w:r w:rsidR="00C13E18" w:rsidRPr="006F44D0">
        <w:rPr>
          <w:rFonts w:ascii="Times New Roman" w:hAnsi="Times New Roman" w:cs="Times New Roman"/>
          <w:sz w:val="28"/>
          <w:szCs w:val="28"/>
        </w:rPr>
        <w:t>ст отдела «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СЗиС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» - Т.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Конурбаев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</w:rPr>
        <w:t xml:space="preserve"> С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огласно письма </w:t>
      </w:r>
      <w:r w:rsidRPr="006F44D0">
        <w:rPr>
          <w:rFonts w:ascii="Times New Roman" w:hAnsi="Times New Roman" w:cs="Times New Roman"/>
          <w:sz w:val="28"/>
          <w:szCs w:val="28"/>
        </w:rPr>
        <w:t xml:space="preserve">гидрометеорологической службы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Кыргызгидромет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при МЧС </w:t>
      </w:r>
      <w:r w:rsidR="00FD00F5" w:rsidRPr="006F44D0">
        <w:rPr>
          <w:rFonts w:ascii="Times New Roman" w:hAnsi="Times New Roman" w:cs="Times New Roman"/>
          <w:sz w:val="28"/>
          <w:szCs w:val="28"/>
        </w:rPr>
        <w:t xml:space="preserve">КР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11-/1584 от 22.08.2024г. 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разработке СНиП КР 23-02:2000 «Строительная климатология»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23 августа 2024  года в рабочей встрече</w:t>
      </w:r>
      <w:r w:rsidRPr="006F44D0">
        <w:rPr>
          <w:rFonts w:ascii="Times New Roman" w:hAnsi="Times New Roman" w:cs="Times New Roman"/>
          <w:sz w:val="28"/>
          <w:szCs w:val="28"/>
        </w:rPr>
        <w:t xml:space="preserve"> от Института участвовала  главный специалист отдела</w:t>
      </w:r>
      <w:r w:rsidR="00C13E18" w:rsidRPr="006F44D0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 xml:space="preserve">” - А. Т. </w:t>
      </w:r>
      <w:proofErr w:type="spellStart"/>
      <w:r w:rsidR="00C13E18" w:rsidRPr="006F44D0">
        <w:rPr>
          <w:rFonts w:ascii="Times New Roman" w:hAnsi="Times New Roman" w:cs="Times New Roman"/>
          <w:sz w:val="28"/>
          <w:szCs w:val="28"/>
        </w:rPr>
        <w:t>Жолбулакова</w:t>
      </w:r>
      <w:proofErr w:type="spellEnd"/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</w:p>
    <w:p w:rsidR="00402B4C" w:rsidRPr="006F44D0" w:rsidRDefault="00402B4C" w:rsidP="006F44D0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В  V Международной научно-практической конференции по сейсмостойкому строительству с целью расширения связей между учеными и специалистами в области сейсмической безопасности разных стран,  для обмена опытом научно-технической,  исследовательской и взаимовыгодной информацией </w:t>
      </w:r>
      <w:r w:rsidRPr="006F44D0">
        <w:rPr>
          <w:rFonts w:ascii="Times New Roman" w:eastAsia="Times New Roman" w:hAnsi="Times New Roman" w:cs="Times New Roman"/>
          <w:color w:val="333333"/>
          <w:sz w:val="28"/>
          <w:szCs w:val="28"/>
        </w:rPr>
        <w:t>с 9 по 14 сентября 2024 года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принимали участия рук</w:t>
      </w:r>
      <w:r w:rsidR="00C13E18" w:rsidRPr="006F44D0">
        <w:rPr>
          <w:rFonts w:ascii="Times New Roman" w:hAnsi="Times New Roman" w:cs="Times New Roman"/>
          <w:sz w:val="28"/>
          <w:szCs w:val="28"/>
        </w:rPr>
        <w:t>оводство и сотрудники Института;</w:t>
      </w:r>
      <w:r w:rsidRPr="006F44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2B4C" w:rsidRPr="006F44D0" w:rsidRDefault="00ED67F0" w:rsidP="006F44D0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02B4C" w:rsidRPr="006F44D0">
        <w:rPr>
          <w:rFonts w:ascii="Times New Roman" w:hAnsi="Times New Roman" w:cs="Times New Roman"/>
          <w:sz w:val="27"/>
          <w:szCs w:val="27"/>
        </w:rPr>
        <w:t xml:space="preserve">- </w:t>
      </w:r>
      <w:r w:rsidR="00402B4C" w:rsidRPr="006F44D0">
        <w:rPr>
          <w:rFonts w:ascii="Times New Roman" w:hAnsi="Times New Roman" w:cs="Times New Roman"/>
          <w:sz w:val="28"/>
          <w:szCs w:val="28"/>
        </w:rPr>
        <w:t>Сотрудники награждены медалью «Заслуженный деятель в области сейсмостойкого строительства» и получили сертификаты участника</w:t>
      </w:r>
      <w:r w:rsidR="00C13E18" w:rsidRPr="006F44D0">
        <w:rPr>
          <w:rFonts w:ascii="Times New Roman" w:hAnsi="Times New Roman" w:cs="Times New Roman"/>
          <w:sz w:val="28"/>
          <w:szCs w:val="28"/>
        </w:rPr>
        <w:t>;</w:t>
      </w:r>
      <w:r w:rsidR="00402B4C" w:rsidRPr="006F44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02B4C" w:rsidRPr="006F44D0" w:rsidRDefault="00402B4C" w:rsidP="006F44D0">
      <w:pPr>
        <w:pStyle w:val="a4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На базе Института сейсмостойкого строительства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11 сентября 2024 года, </w:t>
      </w:r>
      <w:r w:rsidRPr="006F44D0">
        <w:rPr>
          <w:rFonts w:ascii="Times New Roman" w:hAnsi="Times New Roman" w:cs="Times New Roman"/>
          <w:sz w:val="28"/>
          <w:szCs w:val="28"/>
        </w:rPr>
        <w:t xml:space="preserve">прошел мастер-класс на тему: «Функционал </w:t>
      </w:r>
      <w:r w:rsidRPr="006F44D0">
        <w:rPr>
          <w:rFonts w:ascii="Times New Roman" w:hAnsi="Times New Roman" w:cs="Times New Roman"/>
          <w:iCs/>
          <w:sz w:val="28"/>
          <w:szCs w:val="28"/>
        </w:rPr>
        <w:t>программного комплекса Лира-САПР</w:t>
      </w:r>
      <w:r w:rsidRPr="006F44D0">
        <w:rPr>
          <w:rFonts w:ascii="Times New Roman" w:hAnsi="Times New Roman" w:cs="Times New Roman"/>
          <w:sz w:val="28"/>
          <w:szCs w:val="28"/>
        </w:rPr>
        <w:t xml:space="preserve"> 2024 для расчета на сейсмические и динамические воздействия»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. Мастер-класс провел </w:t>
      </w:r>
      <w:r w:rsidRPr="006F44D0">
        <w:rPr>
          <w:rFonts w:ascii="Times New Roman" w:hAnsi="Times New Roman" w:cs="Times New Roman"/>
          <w:iCs/>
          <w:sz w:val="28"/>
          <w:szCs w:val="28"/>
        </w:rPr>
        <w:t xml:space="preserve">главный специалист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компании «LIRALAND» 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В.Е.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Губченко</w:t>
      </w:r>
      <w:r w:rsidR="00C13E18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>В данном мероприятии участвовали специалисты Института, Департамента государственной экспертизы и инженеры-расчетчик</w:t>
      </w:r>
      <w:r w:rsidR="00C8053F" w:rsidRPr="006F44D0">
        <w:rPr>
          <w:rFonts w:ascii="Times New Roman" w:hAnsi="Times New Roman" w:cs="Times New Roman"/>
          <w:sz w:val="28"/>
          <w:szCs w:val="28"/>
          <w:lang w:val="ky-KG"/>
        </w:rPr>
        <w:t>и ведущих проектных организаций;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 - Во исполнение поручения Госстроя КР (№03/5212 от 16.09.2024г.) для участия в рабочей комиссии по проверке объектов “18-этажное административное здание с подземным автопаркингом на собственной территории” по ул.  Московская 120 и “14- этажный  жилой  дом с объектами СКБ и подземным автопаркингом на собственной территории” по ул. Орозбекова 23,</w:t>
      </w:r>
      <w:r w:rsidRPr="006F44D0">
        <w:rPr>
          <w:rFonts w:ascii="Times New Roman" w:hAnsi="Times New Roman" w:cs="Times New Roman"/>
          <w:sz w:val="28"/>
          <w:szCs w:val="28"/>
        </w:rPr>
        <w:t xml:space="preserve"> от Института  12 сентября 2024 года участвовал -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зам. </w:t>
      </w:r>
      <w:r w:rsidRPr="006F44D0"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 w:rsidR="00C8053F" w:rsidRPr="006F44D0">
        <w:rPr>
          <w:rFonts w:ascii="Times New Roman" w:hAnsi="Times New Roman" w:cs="Times New Roman"/>
          <w:sz w:val="28"/>
          <w:szCs w:val="28"/>
          <w:lang w:val="ky-KG"/>
        </w:rPr>
        <w:t>Дуйшеев А.А;</w:t>
      </w:r>
    </w:p>
    <w:p w:rsidR="00402B4C" w:rsidRPr="006F44D0" w:rsidRDefault="00402B4C" w:rsidP="006F44D0">
      <w:pPr>
        <w:tabs>
          <w:tab w:val="left" w:pos="-426"/>
        </w:tabs>
        <w:autoSpaceDE w:val="0"/>
        <w:autoSpaceDN w:val="0"/>
        <w:adjustRightInd w:val="0"/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Согласно письма Министерства иностранных дел Кыргызской 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Республики, поручения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Госстроя КР от 29.07.2024 года №2-3/9790 </w:t>
      </w:r>
      <w:r w:rsidR="00FD00F5" w:rsidRPr="006F44D0">
        <w:rPr>
          <w:rFonts w:ascii="Times New Roman" w:hAnsi="Times New Roman" w:cs="Times New Roman"/>
          <w:sz w:val="28"/>
          <w:szCs w:val="28"/>
        </w:rPr>
        <w:t>для участия</w:t>
      </w:r>
      <w:r w:rsidRPr="006F44D0">
        <w:rPr>
          <w:rFonts w:ascii="Times New Roman" w:hAnsi="Times New Roman" w:cs="Times New Roman"/>
          <w:sz w:val="28"/>
          <w:szCs w:val="28"/>
        </w:rPr>
        <w:t xml:space="preserve"> в совещании министров Центральной Азии, посвященному прогрессу во внедрении </w:t>
      </w:r>
      <w:r w:rsidRPr="006F44D0">
        <w:rPr>
          <w:rFonts w:ascii="Times New Roman" w:hAnsi="Times New Roman" w:cs="Times New Roman"/>
          <w:sz w:val="28"/>
          <w:szCs w:val="28"/>
        </w:rPr>
        <w:lastRenderedPageBreak/>
        <w:t xml:space="preserve">«Комплексной программы обеспечения безопасности в школах»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в г.Алматы, Республика Казахстан</w:t>
      </w:r>
      <w:r w:rsidRPr="006F44D0">
        <w:rPr>
          <w:rFonts w:ascii="Times New Roman" w:hAnsi="Times New Roman" w:cs="Times New Roman"/>
          <w:sz w:val="28"/>
          <w:szCs w:val="28"/>
        </w:rPr>
        <w:t xml:space="preserve"> - от </w:t>
      </w:r>
      <w:r w:rsidR="00FD00F5" w:rsidRPr="006F44D0">
        <w:rPr>
          <w:rFonts w:ascii="Times New Roman" w:hAnsi="Times New Roman" w:cs="Times New Roman"/>
          <w:sz w:val="28"/>
          <w:szCs w:val="28"/>
        </w:rPr>
        <w:t>Института с</w:t>
      </w:r>
      <w:r w:rsidRPr="006F44D0">
        <w:rPr>
          <w:rFonts w:ascii="Times New Roman" w:hAnsi="Times New Roman" w:cs="Times New Roman"/>
          <w:sz w:val="28"/>
          <w:szCs w:val="28"/>
        </w:rPr>
        <w:t xml:space="preserve"> 17 по 20 сентября 2024 года </w:t>
      </w:r>
      <w:r w:rsidR="00FD00F5" w:rsidRPr="006F44D0">
        <w:rPr>
          <w:rFonts w:ascii="Times New Roman" w:hAnsi="Times New Roman" w:cs="Times New Roman"/>
          <w:sz w:val="28"/>
          <w:szCs w:val="28"/>
        </w:rPr>
        <w:t>участвовал -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зам. </w:t>
      </w:r>
      <w:r w:rsidRPr="006F44D0"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 w:rsidR="00C8053F" w:rsidRPr="006F44D0">
        <w:rPr>
          <w:rFonts w:ascii="Times New Roman" w:hAnsi="Times New Roman" w:cs="Times New Roman"/>
          <w:sz w:val="28"/>
          <w:szCs w:val="28"/>
          <w:lang w:val="ky-KG"/>
        </w:rPr>
        <w:t>А.А.</w:t>
      </w:r>
      <w:r w:rsidR="00C8053F" w:rsidRPr="006F44D0">
        <w:rPr>
          <w:rFonts w:ascii="Times New Roman" w:hAnsi="Times New Roman" w:cs="Times New Roman"/>
          <w:sz w:val="28"/>
          <w:szCs w:val="28"/>
        </w:rPr>
        <w:t xml:space="preserve"> 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Дуйшеев</w:t>
      </w:r>
      <w:r w:rsidR="00C8053F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color w:val="2B2B2B"/>
          <w:sz w:val="28"/>
          <w:szCs w:val="28"/>
        </w:rPr>
        <w:t xml:space="preserve">Институтом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 курсы повышения квалификации проводимым учебным центром </w:t>
      </w:r>
      <w:r w:rsidR="00FD00F5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п</w:t>
      </w:r>
      <w:r w:rsidR="00FD00F5" w:rsidRPr="006F44D0">
        <w:rPr>
          <w:rFonts w:ascii="Times New Roman" w:hAnsi="Times New Roman" w:cs="Times New Roman"/>
          <w:sz w:val="28"/>
          <w:szCs w:val="28"/>
          <w:lang w:val="ky-KG"/>
        </w:rPr>
        <w:t>ри Минфине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КР </w:t>
      </w:r>
      <w:r w:rsidRPr="006F44D0">
        <w:rPr>
          <w:rFonts w:ascii="Times New Roman" w:eastAsia="Calibri" w:hAnsi="Times New Roman" w:cs="Times New Roman"/>
          <w:bCs/>
          <w:sz w:val="28"/>
          <w:szCs w:val="28"/>
        </w:rPr>
        <w:t>по курсу: «Управление международными закупками»</w:t>
      </w:r>
      <w:r w:rsidRPr="006F44D0">
        <w:rPr>
          <w:rFonts w:ascii="Times New Roman" w:eastAsia="Calibri" w:hAnsi="Times New Roman" w:cs="Times New Roman"/>
          <w:color w:val="2B2B2B"/>
          <w:sz w:val="28"/>
          <w:szCs w:val="28"/>
        </w:rPr>
        <w:t xml:space="preserve">, </w:t>
      </w:r>
      <w:r w:rsidRPr="006F44D0">
        <w:rPr>
          <w:rFonts w:ascii="Times New Roman" w:eastAsia="Calibri" w:hAnsi="Times New Roman" w:cs="Times New Roman"/>
          <w:sz w:val="28"/>
          <w:szCs w:val="28"/>
        </w:rPr>
        <w:t>с 23 сен</w:t>
      </w:r>
      <w:r w:rsidRPr="006F44D0">
        <w:rPr>
          <w:rFonts w:ascii="Times New Roman" w:hAnsi="Times New Roman" w:cs="Times New Roman"/>
          <w:sz w:val="28"/>
          <w:szCs w:val="28"/>
        </w:rPr>
        <w:t xml:space="preserve">тября по 27 </w:t>
      </w:r>
      <w:r w:rsidR="00FD00F5" w:rsidRPr="006F44D0">
        <w:rPr>
          <w:rFonts w:ascii="Times New Roman" w:hAnsi="Times New Roman" w:cs="Times New Roman"/>
          <w:sz w:val="28"/>
          <w:szCs w:val="28"/>
        </w:rPr>
        <w:t>сентября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направлен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-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главный специалист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по </w:t>
      </w:r>
      <w:r w:rsidR="00FD00F5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госзакупкам Г.К.</w:t>
      </w:r>
      <w:r w:rsidR="00C8053F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Абдыраимова</w:t>
      </w:r>
      <w:r w:rsidR="00C8053F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- Заместитель директора Госстроя </w:t>
      </w:r>
      <w:proofErr w:type="spellStart"/>
      <w:r w:rsidRPr="006F44D0">
        <w:rPr>
          <w:rFonts w:ascii="Times New Roman" w:eastAsia="Calibri" w:hAnsi="Times New Roman" w:cs="Times New Roman"/>
          <w:sz w:val="28"/>
          <w:szCs w:val="28"/>
        </w:rPr>
        <w:t>Иманакун</w:t>
      </w:r>
      <w:proofErr w:type="spellEnd"/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44D0">
        <w:rPr>
          <w:rFonts w:ascii="Times New Roman" w:eastAsia="Calibri" w:hAnsi="Times New Roman" w:cs="Times New Roman"/>
          <w:sz w:val="28"/>
          <w:szCs w:val="28"/>
        </w:rPr>
        <w:t>уулу</w:t>
      </w:r>
      <w:proofErr w:type="spellEnd"/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 Талант 24 сентября 2024 года  провел совещание о проделанной работе Института за 9 месяцев 2024 г.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В ходе заседания был представлен сравнительный отчёт за 9 месяцев 2023 года и 2024 года. 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>По результатам совещания принято решение оказать содействие Институту в решении следующих вопросов: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>1. По актуализации СНиП 23-02:2000 “Строительная климатология”;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2. Исполнения мероприятий по госпрограмме “Базальтовые волокна и материалы” на 2024-2030 годы; 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>3. Создание учебного центра по сейсмостойкому строительству;</w:t>
      </w:r>
    </w:p>
    <w:p w:rsidR="00402B4C" w:rsidRPr="006F44D0" w:rsidRDefault="00402B4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eastAsia="Calibri" w:hAnsi="Times New Roman" w:cs="Times New Roman"/>
          <w:sz w:val="28"/>
          <w:szCs w:val="28"/>
        </w:rPr>
        <w:t>4. В разработке положении о выдаче паспорта сейсмостойкости для особо ответственных проектов (этажностью 18 и выше).</w:t>
      </w:r>
    </w:p>
    <w:p w:rsidR="00DB14A8" w:rsidRPr="006F44D0" w:rsidRDefault="00DB14A8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color w:val="2B2B2B"/>
          <w:sz w:val="28"/>
          <w:szCs w:val="28"/>
        </w:rPr>
        <w:t xml:space="preserve">Институтом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на курсы повышения квалификации проводимым учебным центром</w:t>
      </w:r>
      <w:r w:rsidR="00D52ACC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по стандартизации и метрологии п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ри Минэконома КР </w:t>
      </w:r>
      <w:r w:rsidRPr="006F44D0">
        <w:rPr>
          <w:rFonts w:ascii="Times New Roman" w:eastAsia="Calibri" w:hAnsi="Times New Roman" w:cs="Times New Roman"/>
          <w:bCs/>
          <w:sz w:val="28"/>
          <w:szCs w:val="28"/>
        </w:rPr>
        <w:t xml:space="preserve">по курсу: «Поверка и калибровка средств измерений» </w:t>
      </w:r>
      <w:r w:rsidRPr="006F44D0">
        <w:rPr>
          <w:rFonts w:ascii="Times New Roman" w:eastAsia="Calibri" w:hAnsi="Times New Roman" w:cs="Times New Roman"/>
          <w:sz w:val="28"/>
          <w:szCs w:val="28"/>
        </w:rPr>
        <w:t>с 07 октября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по 25 </w:t>
      </w:r>
      <w:r w:rsidR="00FD00F5" w:rsidRPr="006F44D0">
        <w:rPr>
          <w:rFonts w:ascii="Times New Roman" w:hAnsi="Times New Roman" w:cs="Times New Roman"/>
          <w:sz w:val="28"/>
          <w:szCs w:val="28"/>
        </w:rPr>
        <w:t>октября 2024</w:t>
      </w:r>
      <w:r w:rsidRPr="006F44D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направлен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-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специалист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отдела “Лаборатории” </w:t>
      </w:r>
      <w:r w:rsidR="007F5051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М.</w:t>
      </w:r>
      <w:r w:rsidR="007F5051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А.Асанакунов</w:t>
      </w:r>
      <w:r w:rsidR="00C8053F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140CB2" w:rsidRPr="006F44D0" w:rsidRDefault="00D52ACC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44D0">
        <w:rPr>
          <w:rFonts w:ascii="Times New Roman" w:hAnsi="Times New Roman" w:cs="Times New Roman"/>
          <w:color w:val="2B2B2B"/>
          <w:sz w:val="28"/>
          <w:szCs w:val="28"/>
        </w:rPr>
        <w:t xml:space="preserve">Институтом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на курсы повышения квалификации проводимым учебным центром по стандартизации и метрологии п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ри Минэконома КР </w:t>
      </w:r>
      <w:r w:rsidRPr="006F44D0">
        <w:rPr>
          <w:rFonts w:ascii="Times New Roman" w:eastAsia="Calibri" w:hAnsi="Times New Roman" w:cs="Times New Roman"/>
          <w:bCs/>
          <w:sz w:val="28"/>
          <w:szCs w:val="28"/>
        </w:rPr>
        <w:t>по курсу: «Охрана труда и техника безопасности</w:t>
      </w:r>
      <w:r w:rsidR="007F5051" w:rsidRPr="006F44D0">
        <w:rPr>
          <w:rFonts w:ascii="Times New Roman" w:eastAsia="Calibri" w:hAnsi="Times New Roman" w:cs="Times New Roman"/>
          <w:bCs/>
          <w:sz w:val="28"/>
          <w:szCs w:val="28"/>
        </w:rPr>
        <w:t>. Труд</w:t>
      </w:r>
      <w:r w:rsidR="000B37AC" w:rsidRPr="006F44D0">
        <w:rPr>
          <w:rFonts w:ascii="Times New Roman" w:eastAsia="Calibri" w:hAnsi="Times New Roman" w:cs="Times New Roman"/>
          <w:bCs/>
          <w:sz w:val="28"/>
          <w:szCs w:val="28"/>
        </w:rPr>
        <w:t>овое законодательство</w:t>
      </w:r>
      <w:r w:rsidRPr="006F44D0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6F44D0">
        <w:rPr>
          <w:rFonts w:ascii="Times New Roman" w:eastAsia="Calibri" w:hAnsi="Times New Roman" w:cs="Times New Roman"/>
          <w:sz w:val="28"/>
          <w:szCs w:val="28"/>
        </w:rPr>
        <w:t>с 08 октября</w:t>
      </w:r>
      <w:r w:rsidRPr="006F44D0">
        <w:rPr>
          <w:rFonts w:ascii="Times New Roman" w:hAnsi="Times New Roman" w:cs="Times New Roman"/>
          <w:sz w:val="28"/>
          <w:szCs w:val="28"/>
        </w:rPr>
        <w:t xml:space="preserve"> по 10 октября  2024 года</w:t>
      </w:r>
      <w:r w:rsidRPr="006F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направлен</w:t>
      </w:r>
      <w:r w:rsidR="007F5051" w:rsidRPr="006F44D0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–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завотделом “СЗиС” </w:t>
      </w:r>
      <w:r w:rsidR="007F5051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А.С.Мусуралиев</w:t>
      </w:r>
      <w:r w:rsidR="007F5051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юрист Н.З.Шаршенбаева</w:t>
      </w:r>
      <w:r w:rsidR="00C8053F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D118C3" w:rsidRPr="006F44D0" w:rsidRDefault="00D118C3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Cs/>
          <w:sz w:val="28"/>
          <w:szCs w:val="28"/>
        </w:rPr>
        <w:t>- Согласно приглашени</w:t>
      </w:r>
      <w:r w:rsidR="00664DEC" w:rsidRPr="006F44D0">
        <w:rPr>
          <w:rFonts w:ascii="Times New Roman" w:hAnsi="Times New Roman" w:cs="Times New Roman"/>
          <w:bCs/>
          <w:sz w:val="28"/>
          <w:szCs w:val="28"/>
        </w:rPr>
        <w:t>я</w:t>
      </w:r>
      <w:r w:rsidRPr="006F44D0">
        <w:rPr>
          <w:rFonts w:ascii="Times New Roman" w:hAnsi="Times New Roman" w:cs="Times New Roman"/>
          <w:bCs/>
          <w:sz w:val="28"/>
          <w:szCs w:val="28"/>
        </w:rPr>
        <w:t xml:space="preserve"> на мероприятие в рамках проекта Европейского Союза «</w:t>
      </w:r>
      <w:r w:rsidRPr="006F44D0">
        <w:rPr>
          <w:rFonts w:ascii="Times New Roman" w:hAnsi="Times New Roman" w:cs="Times New Roman"/>
          <w:bCs/>
          <w:sz w:val="28"/>
          <w:szCs w:val="28"/>
          <w:lang w:val="en-US"/>
        </w:rPr>
        <w:t>SECCA</w:t>
      </w:r>
      <w:r w:rsidRPr="006F44D0">
        <w:rPr>
          <w:rFonts w:ascii="Times New Roman" w:hAnsi="Times New Roman" w:cs="Times New Roman"/>
          <w:bCs/>
          <w:sz w:val="28"/>
          <w:szCs w:val="28"/>
        </w:rPr>
        <w:t xml:space="preserve">» № 63 от 11.10.2024 года в семинаре на тему: «Зеленые здания: тенденции и инновации в устойчивом развитии» </w:t>
      </w:r>
      <w:r w:rsidR="00664DEC" w:rsidRPr="006F44D0">
        <w:rPr>
          <w:rFonts w:ascii="Times New Roman" w:hAnsi="Times New Roman" w:cs="Times New Roman"/>
          <w:sz w:val="28"/>
          <w:szCs w:val="28"/>
          <w:lang w:val="ky-KG"/>
        </w:rPr>
        <w:t>от Института</w:t>
      </w:r>
      <w:r w:rsidR="002012B8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012B8" w:rsidRPr="006F44D0">
        <w:rPr>
          <w:rFonts w:ascii="Times New Roman" w:hAnsi="Times New Roman" w:cs="Times New Roman"/>
          <w:bCs/>
          <w:sz w:val="28"/>
          <w:szCs w:val="28"/>
        </w:rPr>
        <w:t xml:space="preserve">22 октября 2024 года </w:t>
      </w:r>
      <w:r w:rsidRPr="006F44D0">
        <w:rPr>
          <w:rFonts w:ascii="Times New Roman" w:hAnsi="Times New Roman" w:cs="Times New Roman"/>
          <w:sz w:val="28"/>
          <w:szCs w:val="28"/>
        </w:rPr>
        <w:t>приняли участи</w:t>
      </w:r>
      <w:r w:rsidR="00664DEC" w:rsidRPr="006F44D0">
        <w:rPr>
          <w:rFonts w:ascii="Times New Roman" w:hAnsi="Times New Roman" w:cs="Times New Roman"/>
          <w:sz w:val="28"/>
          <w:szCs w:val="28"/>
        </w:rPr>
        <w:t>е</w:t>
      </w:r>
      <w:r w:rsidRPr="006F44D0">
        <w:rPr>
          <w:rFonts w:ascii="Times New Roman" w:hAnsi="Times New Roman" w:cs="Times New Roman"/>
          <w:sz w:val="28"/>
          <w:szCs w:val="28"/>
        </w:rPr>
        <w:t xml:space="preserve"> – начальник управления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ТНиОЗиС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Дж.А.Шаимбетов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 и зав</w:t>
      </w:r>
      <w:r w:rsidR="00C8053F" w:rsidRPr="006F44D0">
        <w:rPr>
          <w:rFonts w:ascii="Times New Roman" w:hAnsi="Times New Roman" w:cs="Times New Roman"/>
          <w:sz w:val="28"/>
          <w:szCs w:val="28"/>
        </w:rPr>
        <w:t>отделом «</w:t>
      </w:r>
      <w:proofErr w:type="spellStart"/>
      <w:r w:rsidR="00C8053F" w:rsidRPr="006F44D0">
        <w:rPr>
          <w:rFonts w:ascii="Times New Roman" w:hAnsi="Times New Roman" w:cs="Times New Roman"/>
          <w:sz w:val="28"/>
          <w:szCs w:val="28"/>
        </w:rPr>
        <w:t>НиТН</w:t>
      </w:r>
      <w:proofErr w:type="spellEnd"/>
      <w:r w:rsidR="00C8053F" w:rsidRPr="006F44D0">
        <w:rPr>
          <w:rFonts w:ascii="Times New Roman" w:hAnsi="Times New Roman" w:cs="Times New Roman"/>
          <w:sz w:val="28"/>
          <w:szCs w:val="28"/>
        </w:rPr>
        <w:t xml:space="preserve">» -  К.К. </w:t>
      </w:r>
      <w:proofErr w:type="spellStart"/>
      <w:r w:rsidR="00C8053F" w:rsidRPr="006F44D0">
        <w:rPr>
          <w:rFonts w:ascii="Times New Roman" w:hAnsi="Times New Roman" w:cs="Times New Roman"/>
          <w:sz w:val="28"/>
          <w:szCs w:val="28"/>
        </w:rPr>
        <w:t>Мудунова</w:t>
      </w:r>
      <w:proofErr w:type="spellEnd"/>
      <w:r w:rsidR="00C8053F" w:rsidRPr="006F44D0">
        <w:rPr>
          <w:rFonts w:ascii="Times New Roman" w:hAnsi="Times New Roman" w:cs="Times New Roman"/>
          <w:sz w:val="28"/>
          <w:szCs w:val="28"/>
        </w:rPr>
        <w:t>;</w:t>
      </w:r>
    </w:p>
    <w:p w:rsidR="00A96782" w:rsidRPr="006F44D0" w:rsidRDefault="00D118C3" w:rsidP="006F44D0">
      <w:pPr>
        <w:pStyle w:val="a4"/>
        <w:spacing w:after="0"/>
        <w:ind w:left="-567" w:right="141" w:firstLine="567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="00736D07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Проводимым в семинаре Центральным  государственным  архивом КР совместно с</w:t>
      </w:r>
      <w:r w:rsidR="00A96782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ГП "Инфоком" при МЦР КР "По внесению изменения в электронной номенклатуре согласно типовых управленческих архивных до</w:t>
      </w:r>
      <w:r w:rsidR="00736D07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кументов, образующихся</w:t>
      </w:r>
      <w:r w:rsidR="00A96782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процессе деятельности государственных и негосударственных организаций, с указанием сроков их хранения утвержденная с Министерством </w:t>
      </w:r>
      <w:r w:rsidR="00A96782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цифрового развития Кыргызской Республики </w:t>
      </w:r>
      <w:r w:rsidR="007153FD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25 октября 2024 года приняла участие </w:t>
      </w:r>
      <w:r w:rsidR="00664DEC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="007153FD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главный специалист </w:t>
      </w:r>
      <w:r w:rsidR="00C8053F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К.Н.  </w:t>
      </w:r>
      <w:r w:rsidR="007153FD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Орунбекова</w:t>
      </w:r>
      <w:r w:rsidR="00C8053F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  <w:r w:rsidR="007153FD" w:rsidRPr="006F44D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:rsidR="00FA5A19" w:rsidRPr="006F44D0" w:rsidRDefault="00FA5A19" w:rsidP="006F44D0">
      <w:pPr>
        <w:shd w:val="clear" w:color="auto" w:fill="FFFFFF"/>
        <w:ind w:left="-567" w:right="141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 xml:space="preserve">   Согласно телефонограммы</w:t>
      </w:r>
      <w:r w:rsidR="00664DEC" w:rsidRPr="006F44D0">
        <w:rPr>
          <w:rFonts w:ascii="Times New Roman" w:hAnsi="Times New Roman" w:cs="Times New Roman"/>
          <w:bCs/>
          <w:sz w:val="28"/>
          <w:szCs w:val="28"/>
        </w:rPr>
        <w:t xml:space="preserve"> Госстроя КР </w:t>
      </w:r>
      <w:r w:rsidRPr="006F44D0">
        <w:rPr>
          <w:rFonts w:ascii="Times New Roman" w:hAnsi="Times New Roman" w:cs="Times New Roman"/>
          <w:bCs/>
          <w:sz w:val="28"/>
          <w:szCs w:val="28"/>
        </w:rPr>
        <w:t xml:space="preserve">и письма </w:t>
      </w:r>
      <w:proofErr w:type="spellStart"/>
      <w:r w:rsidRPr="006F44D0">
        <w:rPr>
          <w:rFonts w:ascii="Times New Roman" w:hAnsi="Times New Roman" w:cs="Times New Roman"/>
          <w:bCs/>
          <w:sz w:val="28"/>
          <w:szCs w:val="28"/>
        </w:rPr>
        <w:t>ОсОО</w:t>
      </w:r>
      <w:proofErr w:type="spellEnd"/>
      <w:r w:rsidRPr="006F44D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F44D0">
        <w:rPr>
          <w:rFonts w:ascii="Times New Roman" w:hAnsi="Times New Roman" w:cs="Times New Roman"/>
          <w:bCs/>
          <w:sz w:val="28"/>
          <w:szCs w:val="28"/>
        </w:rPr>
        <w:t>БиТэ</w:t>
      </w:r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spellEnd"/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F4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782" w:rsidRPr="006F44D0">
        <w:rPr>
          <w:rFonts w:ascii="Times New Roman" w:hAnsi="Times New Roman" w:cs="Times New Roman"/>
          <w:bCs/>
          <w:sz w:val="28"/>
          <w:szCs w:val="28"/>
        </w:rPr>
        <w:t>№</w:t>
      </w:r>
      <w:r w:rsidRPr="006F44D0">
        <w:rPr>
          <w:rFonts w:ascii="Times New Roman" w:hAnsi="Times New Roman" w:cs="Times New Roman"/>
          <w:bCs/>
          <w:sz w:val="28"/>
          <w:szCs w:val="28"/>
        </w:rPr>
        <w:t>090 от 02.10.2024</w:t>
      </w:r>
      <w:r w:rsidR="00A96782" w:rsidRPr="006F4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bCs/>
          <w:sz w:val="28"/>
          <w:szCs w:val="28"/>
        </w:rPr>
        <w:t>года</w:t>
      </w:r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F44D0">
        <w:rPr>
          <w:rFonts w:ascii="Times New Roman" w:hAnsi="Times New Roman" w:cs="Times New Roman"/>
          <w:bCs/>
          <w:sz w:val="28"/>
          <w:szCs w:val="28"/>
        </w:rPr>
        <w:t>для повышения квалификации</w:t>
      </w:r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курсу «Основы бухгалтерского </w:t>
      </w:r>
      <w:proofErr w:type="spellStart"/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>учета+налоги</w:t>
      </w:r>
      <w:proofErr w:type="spellEnd"/>
      <w:r w:rsidRPr="006F44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F44D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</w:t>
      </w:r>
      <w:r w:rsidR="00664DEC"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по вопросу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изменения в налоговом законодательстве </w:t>
      </w:r>
      <w:r w:rsidRPr="006F44D0">
        <w:rPr>
          <w:rFonts w:ascii="Times New Roman" w:hAnsi="Times New Roman" w:cs="Times New Roman"/>
          <w:sz w:val="28"/>
          <w:szCs w:val="28"/>
        </w:rPr>
        <w:t xml:space="preserve">с 28 октября по 31 </w:t>
      </w:r>
      <w:r w:rsidR="00FD00F5" w:rsidRPr="006F44D0">
        <w:rPr>
          <w:rFonts w:ascii="Times New Roman" w:hAnsi="Times New Roman" w:cs="Times New Roman"/>
          <w:sz w:val="28"/>
          <w:szCs w:val="28"/>
        </w:rPr>
        <w:t>октября</w:t>
      </w:r>
      <w:r w:rsidR="00FD00F5" w:rsidRPr="006F44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F44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направлены</w:t>
      </w:r>
      <w:r w:rsidR="00664DEC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- главный бухгалтер А. Н. Нарынбекова и бухгалтер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Института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6F44D0">
        <w:rPr>
          <w:rFonts w:ascii="Times New Roman" w:eastAsia="Times New Roman" w:hAnsi="Times New Roman" w:cs="Times New Roman"/>
          <w:sz w:val="28"/>
          <w:szCs w:val="28"/>
          <w:lang w:val="ky-KG"/>
        </w:rPr>
        <w:t>А. Ж. Жыргалбеко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ва.</w:t>
      </w:r>
    </w:p>
    <w:p w:rsidR="00F277CA" w:rsidRPr="006F44D0" w:rsidRDefault="00C8053F" w:rsidP="006F44D0">
      <w:pPr>
        <w:shd w:val="clear" w:color="auto" w:fill="FFFFFF"/>
        <w:ind w:left="-567" w:right="141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>Институтом ведутся строительные работы по возведению 2-х этажного вибростенда.</w:t>
      </w:r>
      <w:r w:rsidR="00F277C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В настоящее время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возведены фундаменты, металический каркас вибростенда</w:t>
      </w:r>
      <w:r w:rsidR="00F277CA"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Исполнены и подготовлены ответы в срок по поручениям:</w:t>
      </w:r>
    </w:p>
    <w:p w:rsidR="00402B4C" w:rsidRPr="006F44D0" w:rsidRDefault="00C8053F" w:rsidP="006F44D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оручения</w:t>
      </w:r>
      <w:r w:rsidR="00402B4C"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Аппарат Президента КР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10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02B4C" w:rsidRPr="006F44D0" w:rsidRDefault="00C8053F" w:rsidP="006F44D0">
      <w:pPr>
        <w:tabs>
          <w:tab w:val="left" w:pos="8890"/>
          <w:tab w:val="left" w:pos="9565"/>
        </w:tabs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оручений Преседателя Кабинета Министров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17  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02B4C" w:rsidRPr="006F44D0" w:rsidRDefault="00C8053F" w:rsidP="006F44D0">
      <w:pPr>
        <w:tabs>
          <w:tab w:val="left" w:pos="8890"/>
          <w:tab w:val="left" w:pos="9565"/>
        </w:tabs>
        <w:spacing w:after="0"/>
        <w:ind w:left="-567" w:right="34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апросов Госстроя КР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>581</w:t>
      </w:r>
      <w:r w:rsidR="00402B4C" w:rsidRPr="006F44D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02B4C" w:rsidRPr="006F44D0" w:rsidRDefault="00402B4C" w:rsidP="00A04D93">
      <w:pPr>
        <w:tabs>
          <w:tab w:val="left" w:pos="8890"/>
          <w:tab w:val="left" w:pos="9565"/>
        </w:tabs>
        <w:spacing w:after="0"/>
        <w:ind w:left="-567" w:right="3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  <w:lang w:val="ky-KG"/>
        </w:rPr>
        <w:t xml:space="preserve">- осуществлен личный прием граждан администрацией в количестве –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br/>
      </w:r>
      <w:r w:rsidR="00C8053F" w:rsidRPr="006F44D0">
        <w:rPr>
          <w:rFonts w:ascii="Times New Roman" w:hAnsi="Times New Roman" w:cs="Times New Roman"/>
          <w:b/>
          <w:sz w:val="28"/>
          <w:szCs w:val="28"/>
          <w:lang w:val="ky-KG"/>
        </w:rPr>
        <w:t>53</w:t>
      </w:r>
      <w:r w:rsidRPr="006F44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  <w:lang w:val="ky-KG"/>
        </w:rPr>
        <w:t>человек.</w:t>
      </w:r>
      <w:r w:rsidRPr="006F44D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034B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F44D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F44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B4C" w:rsidRPr="006F44D0" w:rsidRDefault="00402B4C" w:rsidP="006F44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 В настоящее время отделом «Лабор</w:t>
      </w:r>
      <w:r w:rsidR="002061AE" w:rsidRPr="006F44D0">
        <w:rPr>
          <w:rFonts w:ascii="Times New Roman" w:hAnsi="Times New Roman" w:cs="Times New Roman"/>
          <w:sz w:val="28"/>
          <w:szCs w:val="28"/>
        </w:rPr>
        <w:t>атория» ведутся работы по закупке</w:t>
      </w:r>
      <w:r w:rsidRPr="006F44D0">
        <w:rPr>
          <w:rFonts w:ascii="Times New Roman" w:hAnsi="Times New Roman" w:cs="Times New Roman"/>
          <w:sz w:val="28"/>
          <w:szCs w:val="28"/>
        </w:rPr>
        <w:t xml:space="preserve"> оборудования, а также  проведена аттестация молотков «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Оргтехстроя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» и  </w:t>
      </w:r>
      <w:proofErr w:type="spellStart"/>
      <w:r w:rsidRPr="006F44D0">
        <w:rPr>
          <w:rFonts w:ascii="Times New Roman" w:hAnsi="Times New Roman" w:cs="Times New Roman"/>
          <w:sz w:val="28"/>
          <w:szCs w:val="28"/>
        </w:rPr>
        <w:t>Кашкарова</w:t>
      </w:r>
      <w:proofErr w:type="spellEnd"/>
      <w:r w:rsidRPr="006F4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1AE" w:rsidRPr="006F44D0" w:rsidRDefault="002061AE" w:rsidP="006F44D0">
      <w:pPr>
        <w:pStyle w:val="a4"/>
        <w:widowControl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</w:t>
      </w:r>
      <w:r w:rsidR="00402B4C" w:rsidRPr="006F44D0">
        <w:rPr>
          <w:rFonts w:ascii="Times New Roman" w:hAnsi="Times New Roman" w:cs="Times New Roman"/>
          <w:sz w:val="28"/>
          <w:szCs w:val="28"/>
        </w:rPr>
        <w:t xml:space="preserve">После проведенного мониторинга ГИССИП определил поставщиков и заключил контракт по поставке </w:t>
      </w:r>
      <w:r w:rsidR="006F44D0">
        <w:rPr>
          <w:rFonts w:ascii="Times New Roman" w:hAnsi="Times New Roman" w:cs="Times New Roman"/>
          <w:sz w:val="28"/>
          <w:szCs w:val="28"/>
        </w:rPr>
        <w:t>испытательной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="006F44D0">
        <w:rPr>
          <w:rFonts w:ascii="Times New Roman" w:hAnsi="Times New Roman" w:cs="Times New Roman"/>
          <w:sz w:val="28"/>
          <w:szCs w:val="28"/>
        </w:rPr>
        <w:t>машины</w:t>
      </w:r>
      <w:r w:rsidRPr="006F44D0">
        <w:rPr>
          <w:rFonts w:ascii="Times New Roman" w:hAnsi="Times New Roman" w:cs="Times New Roman"/>
          <w:sz w:val="28"/>
          <w:szCs w:val="28"/>
        </w:rPr>
        <w:t xml:space="preserve"> ИР-1000М;</w:t>
      </w:r>
    </w:p>
    <w:p w:rsidR="00402B4C" w:rsidRPr="006F44D0" w:rsidRDefault="002061AE" w:rsidP="006F44D0">
      <w:pPr>
        <w:widowControl w:val="0"/>
        <w:tabs>
          <w:tab w:val="left" w:pos="-567"/>
          <w:tab w:val="left" w:pos="-142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- </w:t>
      </w:r>
      <w:r w:rsidR="00402B4C" w:rsidRPr="006F44D0">
        <w:rPr>
          <w:rFonts w:ascii="Times New Roman" w:hAnsi="Times New Roman" w:cs="Times New Roman"/>
          <w:sz w:val="28"/>
          <w:szCs w:val="28"/>
        </w:rPr>
        <w:t>Проведены работы по кал</w:t>
      </w:r>
      <w:r w:rsidRPr="006F44D0">
        <w:rPr>
          <w:rFonts w:ascii="Times New Roman" w:hAnsi="Times New Roman" w:cs="Times New Roman"/>
          <w:sz w:val="28"/>
          <w:szCs w:val="28"/>
        </w:rPr>
        <w:t>ибровки  Разрывной машины Р-100;</w:t>
      </w:r>
    </w:p>
    <w:p w:rsidR="00402B4C" w:rsidRPr="006F44D0" w:rsidRDefault="002061AE" w:rsidP="006F44D0">
      <w:pPr>
        <w:pStyle w:val="a4"/>
        <w:widowControl w:val="0"/>
        <w:tabs>
          <w:tab w:val="left" w:pos="-567"/>
          <w:tab w:val="left" w:pos="-142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-</w:t>
      </w:r>
      <w:r w:rsidR="00402B4C" w:rsidRPr="006F44D0">
        <w:rPr>
          <w:rFonts w:ascii="Times New Roman" w:hAnsi="Times New Roman" w:cs="Times New Roman"/>
          <w:sz w:val="28"/>
          <w:szCs w:val="28"/>
        </w:rPr>
        <w:t xml:space="preserve"> Институтом выполнены исследования по внедрению в строительство механических соединений арматуры, по результатам исследования разработаны требования к применению в Кыргызской Республике, альтернатива к сварным соединениям, механических соединений арматуры периодического профиля классов А500С диаметром от 20 мм до 32 мм. Инженеры выполняют соответствующее инженер</w:t>
      </w:r>
      <w:r w:rsidR="00466210" w:rsidRPr="006F44D0">
        <w:rPr>
          <w:rFonts w:ascii="Times New Roman" w:hAnsi="Times New Roman" w:cs="Times New Roman"/>
          <w:sz w:val="28"/>
          <w:szCs w:val="28"/>
        </w:rPr>
        <w:t>ные расчеты для конструирования.</w:t>
      </w:r>
    </w:p>
    <w:p w:rsidR="00402B4C" w:rsidRPr="006F44D0" w:rsidRDefault="00402B4C" w:rsidP="006F44D0">
      <w:pPr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 Лаборатория ГИССИП также ведет работы по восстановлению старого оборудования, по подготовке кадров, проводит испытания новых конструктивных элементов, аттестацию имеющихся приборов и инструментов</w:t>
      </w:r>
      <w:r w:rsidR="00466210" w:rsidRPr="006F44D0">
        <w:rPr>
          <w:rFonts w:ascii="Times New Roman" w:hAnsi="Times New Roman" w:cs="Times New Roman"/>
          <w:sz w:val="28"/>
          <w:szCs w:val="28"/>
        </w:rPr>
        <w:t>.</w:t>
      </w:r>
    </w:p>
    <w:p w:rsidR="00402B4C" w:rsidRPr="006F44D0" w:rsidRDefault="00620309" w:rsidP="006F44D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402B4C" w:rsidRPr="006F44D0">
        <w:rPr>
          <w:rFonts w:ascii="Times New Roman" w:hAnsi="Times New Roman" w:cs="Times New Roman"/>
          <w:sz w:val="28"/>
          <w:szCs w:val="28"/>
        </w:rPr>
        <w:t xml:space="preserve">Институтом приобретен Аппаратно-программный мобильный диагностический комплекс «Стрела-П» и </w:t>
      </w:r>
      <w:r w:rsidR="00FD00F5" w:rsidRPr="006F44D0">
        <w:rPr>
          <w:rFonts w:ascii="Times New Roman" w:hAnsi="Times New Roman" w:cs="Times New Roman"/>
          <w:sz w:val="28"/>
          <w:szCs w:val="28"/>
        </w:rPr>
        <w:t>планируется обучения</w:t>
      </w:r>
      <w:r w:rsidR="00402B4C" w:rsidRPr="006F44D0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FD00F5" w:rsidRPr="006F44D0">
        <w:rPr>
          <w:rFonts w:ascii="Times New Roman" w:hAnsi="Times New Roman" w:cs="Times New Roman"/>
          <w:sz w:val="28"/>
          <w:szCs w:val="28"/>
        </w:rPr>
        <w:t>специалистов из</w:t>
      </w:r>
      <w:r w:rsidR="002061AE" w:rsidRPr="006F44D0">
        <w:rPr>
          <w:rFonts w:ascii="Times New Roman" w:hAnsi="Times New Roman" w:cs="Times New Roman"/>
          <w:sz w:val="28"/>
          <w:szCs w:val="28"/>
        </w:rPr>
        <w:t xml:space="preserve"> России по использованию</w:t>
      </w:r>
      <w:r w:rsidR="00402B4C" w:rsidRPr="006F44D0">
        <w:rPr>
          <w:rFonts w:ascii="Times New Roman" w:hAnsi="Times New Roman" w:cs="Times New Roman"/>
          <w:sz w:val="28"/>
          <w:szCs w:val="28"/>
        </w:rPr>
        <w:t xml:space="preserve"> комплекса Стрела-П.</w:t>
      </w:r>
    </w:p>
    <w:p w:rsidR="00402B4C" w:rsidRPr="006F44D0" w:rsidRDefault="00402B4C" w:rsidP="00ED67F0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4D0">
        <w:rPr>
          <w:rFonts w:ascii="Times New Roman" w:eastAsia="Times New Roman" w:hAnsi="Times New Roman" w:cs="Times New Roman"/>
          <w:b/>
          <w:sz w:val="28"/>
          <w:szCs w:val="28"/>
        </w:rPr>
        <w:t>Институтом по разработке нормативно-технических документов</w:t>
      </w:r>
    </w:p>
    <w:p w:rsidR="00402B4C" w:rsidRPr="006F44D0" w:rsidRDefault="00402B4C" w:rsidP="00ED67F0">
      <w:pPr>
        <w:tabs>
          <w:tab w:val="left" w:pos="8497"/>
        </w:tabs>
        <w:spacing w:after="0"/>
        <w:ind w:left="-567"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b/>
          <w:sz w:val="28"/>
          <w:szCs w:val="28"/>
        </w:rPr>
        <w:t>по Строительным правилам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и нормам</w:t>
      </w:r>
      <w:r w:rsidRPr="006F44D0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b/>
          <w:sz w:val="28"/>
          <w:szCs w:val="28"/>
        </w:rPr>
        <w:t>проделаны следующие работы:</w:t>
      </w:r>
    </w:p>
    <w:p w:rsidR="00402B4C" w:rsidRPr="006F44D0" w:rsidRDefault="00402B4C" w:rsidP="006F44D0">
      <w:pPr>
        <w:tabs>
          <w:tab w:val="left" w:pos="-142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44D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Планом действий Кабинета Министров Кыргызской Республики на 2024 год, утвержденный распоряжением Кабинета Министров Кыргызской Республики от 24 января 2024 года №14-р, </w:t>
      </w:r>
      <w:r w:rsidRPr="006F44D0">
        <w:rPr>
          <w:rFonts w:ascii="Times New Roman" w:hAnsi="Times New Roman" w:cs="Times New Roman"/>
          <w:sz w:val="28"/>
          <w:szCs w:val="28"/>
          <w:lang w:eastAsia="en-US"/>
        </w:rPr>
        <w:t>Институтом в настоящее время разработаны и утверждены приказом Госстроя КР следующие нормативные документы: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31-108:2023 «Быстровозводимые здания из легких конструкций. Расчет легких стальных тонкостенных конструкций (ЛСТК)», утвержден приказом Госстроя от 29 января 2024 года № 18;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СН КР 20-02:2024 «Сейсмостойкое строительство. Нормы проектирования», утвержден приказом Госстроя от 7 марта 2024 года № 68-нпа;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31-101:2024 «Пожарная автоматика зданий и сооружений» (взамен СНиП 2.04.09-84 «Пожарная автоматика зданий и сооружений»), утвержден приказом Госстроя от 18.06.2024 № 178;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21-101:2024 «Полы» (взамен СНиП 2.03.13-88 «Полы») утвержден приказом Госстроя от 18.06.2024 № 179;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СН КР 52-02:2024 «Бетонные и железобетонные конструкции. Основные положения» (Взамен СН КР 52-02:2022 «Бетонные и железобетонные конструкции. Основные положения»).</w:t>
      </w:r>
      <w:r w:rsidR="00620309">
        <w:rPr>
          <w:rFonts w:ascii="Times New Roman" w:hAnsi="Times New Roman" w:cs="Times New Roman"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Утвержден приказом Госстроя от 10 июля 2024 года №72-нпа;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22-104:2024 «Защита строительных конструкций и сооружений от коррозии» (Взамен СНиП 2.03.11-85 Защита строительных конструкций и сооружений от коррозии»). Утвержден приказом Госстроя от 9 июля 2024 года № 203;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56"/>
          <w:tab w:val="left" w:pos="113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55-101:2024 «Здания из пенополистирольных панелей. Правила проектирования и производства работ». Утвержден приказом Госстроя от 9 июля 2024 г. № 204;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26"/>
          <w:tab w:val="left" w:pos="456"/>
          <w:tab w:val="left" w:pos="1134"/>
          <w:tab w:val="left" w:pos="8897"/>
        </w:tabs>
        <w:spacing w:after="0"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41-101:2024 «Системы автоматизации». Утвержден приказом Госстроя от 17 июля 2024 г. № 211.</w:t>
      </w:r>
    </w:p>
    <w:p w:rsidR="00402B4C" w:rsidRPr="006F44D0" w:rsidRDefault="00402B4C" w:rsidP="006F44D0">
      <w:pPr>
        <w:pStyle w:val="a4"/>
        <w:numPr>
          <w:ilvl w:val="0"/>
          <w:numId w:val="2"/>
        </w:numPr>
        <w:tabs>
          <w:tab w:val="left" w:pos="426"/>
          <w:tab w:val="left" w:pos="456"/>
          <w:tab w:val="left" w:pos="1134"/>
          <w:tab w:val="left" w:pos="8897"/>
        </w:tabs>
        <w:spacing w:after="0"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СП КР 31-102:2024 «Кровли» (Взамен СНиП II-26-76 «Кровли»). Утвержден приказом Госстроя от 17 июля 2024 г. № 212.</w:t>
      </w:r>
    </w:p>
    <w:p w:rsidR="00402B4C" w:rsidRPr="006F44D0" w:rsidRDefault="00402B4C" w:rsidP="006F44D0">
      <w:pPr>
        <w:pStyle w:val="a4"/>
        <w:widowControl w:val="0"/>
        <w:numPr>
          <w:ilvl w:val="0"/>
          <w:numId w:val="2"/>
        </w:numPr>
        <w:tabs>
          <w:tab w:val="left" w:pos="-567"/>
        </w:tabs>
        <w:spacing w:after="0"/>
        <w:ind w:left="-567" w:right="-143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F44D0">
        <w:rPr>
          <w:rFonts w:ascii="Times New Roman" w:hAnsi="Times New Roman" w:cs="Times New Roman"/>
          <w:spacing w:val="5"/>
          <w:sz w:val="28"/>
          <w:szCs w:val="28"/>
        </w:rPr>
        <w:t xml:space="preserve"> СН КР 51-01:2024 «Каменные и армокаменные конструкции» (Взамен СНиП 11-22-81 «Каменные и армокаменные конструкции») утвержден приказом Госстроя от 31 июля 2024 года №73-нпа.</w:t>
      </w:r>
    </w:p>
    <w:p w:rsidR="00402B4C" w:rsidRPr="006F44D0" w:rsidRDefault="00402B4C" w:rsidP="006F44D0">
      <w:pPr>
        <w:pStyle w:val="a4"/>
        <w:widowControl w:val="0"/>
        <w:numPr>
          <w:ilvl w:val="0"/>
          <w:numId w:val="2"/>
        </w:numPr>
        <w:tabs>
          <w:tab w:val="left" w:pos="-567"/>
        </w:tabs>
        <w:spacing w:after="0"/>
        <w:ind w:left="-567" w:right="-143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F44D0">
        <w:rPr>
          <w:rFonts w:ascii="Times New Roman" w:hAnsi="Times New Roman" w:cs="Times New Roman"/>
          <w:spacing w:val="5"/>
          <w:sz w:val="28"/>
          <w:szCs w:val="28"/>
        </w:rPr>
        <w:t xml:space="preserve"> СН КР 53-01:2024 «Стальные конструкции. Нормы проектирования» (Взамен СН КР 53-01:2022 «Стальные конструкции. Нормы проектирования») утвержден приказом Госстроя от 31 июля 2024 года №74-нпа.</w:t>
      </w:r>
    </w:p>
    <w:p w:rsidR="00402B4C" w:rsidRPr="006F44D0" w:rsidRDefault="00402B4C" w:rsidP="006F44D0">
      <w:pPr>
        <w:pStyle w:val="a4"/>
        <w:widowControl w:val="0"/>
        <w:numPr>
          <w:ilvl w:val="0"/>
          <w:numId w:val="2"/>
        </w:numPr>
        <w:tabs>
          <w:tab w:val="left" w:pos="-567"/>
        </w:tabs>
        <w:spacing w:after="0"/>
        <w:ind w:left="-567" w:right="-143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F44D0">
        <w:rPr>
          <w:rFonts w:ascii="Times New Roman" w:hAnsi="Times New Roman" w:cs="Times New Roman"/>
          <w:spacing w:val="5"/>
          <w:sz w:val="28"/>
          <w:szCs w:val="28"/>
        </w:rPr>
        <w:t xml:space="preserve"> СН КР 20-02:2024* «Сейсмостойкое строительство. Нормы проектирования» (Внесение изменений в СН КР 20-02:2024 «Сейсмостойкое строительство. Нормы проектирования»), утвержден приказом Госстроя от 12 </w:t>
      </w:r>
      <w:r w:rsidRPr="006F44D0">
        <w:rPr>
          <w:rFonts w:ascii="Times New Roman" w:hAnsi="Times New Roman" w:cs="Times New Roman"/>
          <w:spacing w:val="5"/>
          <w:sz w:val="28"/>
          <w:szCs w:val="28"/>
        </w:rPr>
        <w:lastRenderedPageBreak/>
        <w:t>августа 2024 года №75-нпа.</w:t>
      </w:r>
    </w:p>
    <w:p w:rsidR="00402B4C" w:rsidRPr="006F44D0" w:rsidRDefault="00402B4C" w:rsidP="006F44D0">
      <w:pPr>
        <w:pStyle w:val="a4"/>
        <w:widowControl w:val="0"/>
        <w:numPr>
          <w:ilvl w:val="0"/>
          <w:numId w:val="2"/>
        </w:numPr>
        <w:tabs>
          <w:tab w:val="left" w:pos="-567"/>
        </w:tabs>
        <w:spacing w:after="0"/>
        <w:ind w:left="-567" w:right="-143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F44D0">
        <w:rPr>
          <w:rFonts w:ascii="Times New Roman" w:eastAsia="Times New Roman" w:hAnsi="Times New Roman" w:cs="Times New Roman"/>
          <w:spacing w:val="5"/>
          <w:sz w:val="28"/>
          <w:szCs w:val="28"/>
          <w:lang w:val="ky-KG"/>
        </w:rPr>
        <w:t xml:space="preserve">СН КР 31-08:2024 «Школьные здания. Нормы проектирования» (Взамен СН КР 31-08:2022 «Школьные здания. Нормы проектирования»), </w:t>
      </w:r>
      <w:r w:rsidRPr="006F44D0">
        <w:rPr>
          <w:rFonts w:ascii="Times New Roman" w:hAnsi="Times New Roman" w:cs="Times New Roman"/>
          <w:spacing w:val="5"/>
          <w:sz w:val="28"/>
          <w:szCs w:val="28"/>
        </w:rPr>
        <w:t>утвержден приказом Госстроя от30 августа 2024 года №78-нпа</w:t>
      </w:r>
      <w:r w:rsidRPr="006F44D0">
        <w:rPr>
          <w:rFonts w:ascii="Times New Roman" w:eastAsia="Times New Roman" w:hAnsi="Times New Roman" w:cs="Times New Roman"/>
          <w:spacing w:val="5"/>
          <w:sz w:val="28"/>
          <w:szCs w:val="28"/>
          <w:lang w:val="ky-KG"/>
        </w:rPr>
        <w:t>.</w:t>
      </w:r>
    </w:p>
    <w:p w:rsidR="00402B4C" w:rsidRPr="00FD00F5" w:rsidRDefault="00402B4C" w:rsidP="006F44D0">
      <w:pPr>
        <w:pStyle w:val="a4"/>
        <w:widowControl w:val="0"/>
        <w:numPr>
          <w:ilvl w:val="0"/>
          <w:numId w:val="2"/>
        </w:numPr>
        <w:tabs>
          <w:tab w:val="left" w:pos="-567"/>
        </w:tabs>
        <w:spacing w:after="0"/>
        <w:ind w:left="-567" w:right="-143"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Стандарт организации СТО 28974873-001-2024 «Применение арматуры класса А500СП, в железобетонных конструкциях для условий Кыргызской Республики», утвержден и зарегистрирован Институтом в соответствии с пунктом 4.19 КМС 1.4:2017, является изданием, актуализированной редакцией СТО 36554501-065-2020* с учетом изменений и дополнений.</w:t>
      </w:r>
    </w:p>
    <w:p w:rsidR="00FD00F5" w:rsidRPr="006F44D0" w:rsidRDefault="00FD00F5" w:rsidP="00FD00F5">
      <w:pPr>
        <w:pStyle w:val="a4"/>
        <w:widowControl w:val="0"/>
        <w:tabs>
          <w:tab w:val="left" w:pos="-567"/>
        </w:tabs>
        <w:spacing w:after="0"/>
        <w:ind w:left="0" w:right="-143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816565" w:rsidRPr="006F44D0" w:rsidRDefault="00816565" w:rsidP="006F44D0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 xml:space="preserve">    </w:t>
      </w:r>
      <w:r w:rsidRPr="006F44D0">
        <w:rPr>
          <w:rFonts w:ascii="Times New Roman" w:hAnsi="Times New Roman" w:cs="Times New Roman"/>
          <w:b/>
          <w:sz w:val="28"/>
          <w:szCs w:val="28"/>
        </w:rPr>
        <w:t>Институтом на 2024 год запланированы следующие мероприятия:</w:t>
      </w:r>
    </w:p>
    <w:p w:rsidR="00816565" w:rsidRPr="006F44D0" w:rsidRDefault="00816565" w:rsidP="006F44D0">
      <w:pPr>
        <w:tabs>
          <w:tab w:val="left" w:pos="142"/>
          <w:tab w:val="left" w:pos="709"/>
          <w:tab w:val="left" w:pos="2053"/>
          <w:tab w:val="left" w:pos="8897"/>
        </w:tabs>
        <w:spacing w:after="0"/>
        <w:ind w:left="-567" w:right="3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4D0">
        <w:rPr>
          <w:rFonts w:ascii="Times New Roman" w:hAnsi="Times New Roman" w:cs="Times New Roman"/>
          <w:sz w:val="28"/>
          <w:szCs w:val="28"/>
        </w:rPr>
        <w:t>Актуализация и разработка нормативных документов, СН и СП</w:t>
      </w:r>
      <w:r w:rsidRPr="006F4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4D0">
        <w:rPr>
          <w:rFonts w:ascii="Times New Roman" w:hAnsi="Times New Roman" w:cs="Times New Roman"/>
          <w:sz w:val="28"/>
          <w:szCs w:val="28"/>
        </w:rPr>
        <w:t>(по мере финансирования):</w:t>
      </w:r>
    </w:p>
    <w:p w:rsidR="00816565" w:rsidRPr="006F44D0" w:rsidRDefault="00FD00F5" w:rsidP="006F44D0">
      <w:pPr>
        <w:tabs>
          <w:tab w:val="left" w:pos="142"/>
          <w:tab w:val="left" w:pos="709"/>
          <w:tab w:val="left" w:pos="2053"/>
          <w:tab w:val="left" w:pos="8897"/>
        </w:tabs>
        <w:spacing w:after="0"/>
        <w:ind w:left="-567" w:right="3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6565" w:rsidRPr="006F44D0">
        <w:rPr>
          <w:rFonts w:ascii="Times New Roman" w:hAnsi="Times New Roman" w:cs="Times New Roman"/>
          <w:b/>
          <w:sz w:val="28"/>
          <w:szCs w:val="28"/>
        </w:rPr>
        <w:t>1.</w:t>
      </w:r>
      <w:r w:rsidR="00816565" w:rsidRPr="006F44D0">
        <w:rPr>
          <w:rFonts w:ascii="Times New Roman" w:hAnsi="Times New Roman" w:cs="Times New Roman"/>
          <w:sz w:val="28"/>
          <w:szCs w:val="28"/>
        </w:rPr>
        <w:t xml:space="preserve">   СНиП КР 23-02:2009 «Строительная климатология».</w:t>
      </w:r>
    </w:p>
    <w:p w:rsidR="00816565" w:rsidRPr="006F44D0" w:rsidRDefault="00ED67F0" w:rsidP="006F44D0">
      <w:pPr>
        <w:tabs>
          <w:tab w:val="left" w:pos="142"/>
          <w:tab w:val="left" w:pos="709"/>
          <w:tab w:val="left" w:pos="2053"/>
          <w:tab w:val="left" w:pos="8897"/>
        </w:tabs>
        <w:spacing w:after="0"/>
        <w:ind w:left="-567" w:right="3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6565" w:rsidRPr="006F44D0">
        <w:rPr>
          <w:rFonts w:ascii="Times New Roman" w:hAnsi="Times New Roman" w:cs="Times New Roman"/>
          <w:b/>
          <w:sz w:val="28"/>
          <w:szCs w:val="28"/>
        </w:rPr>
        <w:t>2.</w:t>
      </w:r>
      <w:r w:rsidR="00816565" w:rsidRPr="006F44D0">
        <w:rPr>
          <w:rFonts w:ascii="Times New Roman" w:hAnsi="Times New Roman" w:cs="Times New Roman"/>
          <w:sz w:val="28"/>
          <w:szCs w:val="28"/>
        </w:rPr>
        <w:t xml:space="preserve"> СНиП КР 20-03:2006 «Системы </w:t>
      </w:r>
      <w:proofErr w:type="spellStart"/>
      <w:r w:rsidR="00816565" w:rsidRPr="006F44D0">
        <w:rPr>
          <w:rFonts w:ascii="Times New Roman" w:hAnsi="Times New Roman" w:cs="Times New Roman"/>
          <w:sz w:val="28"/>
          <w:szCs w:val="28"/>
        </w:rPr>
        <w:t>сейсмоизоляции</w:t>
      </w:r>
      <w:proofErr w:type="spellEnd"/>
      <w:r w:rsidR="00816565" w:rsidRPr="006F44D0">
        <w:rPr>
          <w:rFonts w:ascii="Times New Roman" w:hAnsi="Times New Roman" w:cs="Times New Roman"/>
          <w:sz w:val="28"/>
          <w:szCs w:val="28"/>
        </w:rPr>
        <w:t>. Основные положения».</w:t>
      </w:r>
    </w:p>
    <w:p w:rsidR="00816565" w:rsidRPr="006F44D0" w:rsidRDefault="00ED67F0" w:rsidP="006F44D0">
      <w:pPr>
        <w:tabs>
          <w:tab w:val="left" w:pos="142"/>
          <w:tab w:val="left" w:pos="709"/>
          <w:tab w:val="left" w:pos="2053"/>
          <w:tab w:val="left" w:pos="8897"/>
        </w:tabs>
        <w:spacing w:after="0"/>
        <w:ind w:left="-567" w:right="3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565" w:rsidRPr="006F44D0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816565" w:rsidRPr="006F44D0">
        <w:rPr>
          <w:rFonts w:ascii="Times New Roman" w:hAnsi="Times New Roman" w:cs="Times New Roman"/>
          <w:sz w:val="28"/>
          <w:szCs w:val="28"/>
        </w:rPr>
        <w:t>СП КР 53-101:2024 «Навесные вентилируемые фасадные системы. Правила проектирования и производства работ».</w:t>
      </w:r>
    </w:p>
    <w:sectPr w:rsidR="00816565" w:rsidRPr="006F44D0" w:rsidSect="00F5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1BA"/>
    <w:multiLevelType w:val="hybridMultilevel"/>
    <w:tmpl w:val="D662F8EC"/>
    <w:lvl w:ilvl="0" w:tplc="0E4862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24EA1"/>
    <w:multiLevelType w:val="hybridMultilevel"/>
    <w:tmpl w:val="DFE0169A"/>
    <w:lvl w:ilvl="0" w:tplc="7DC6AF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83005"/>
    <w:multiLevelType w:val="hybridMultilevel"/>
    <w:tmpl w:val="6E0429F2"/>
    <w:lvl w:ilvl="0" w:tplc="9A2ABF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45267"/>
    <w:multiLevelType w:val="hybridMultilevel"/>
    <w:tmpl w:val="A03A67E4"/>
    <w:lvl w:ilvl="0" w:tplc="1DCA3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4440D"/>
    <w:multiLevelType w:val="hybridMultilevel"/>
    <w:tmpl w:val="EE9EA48A"/>
    <w:lvl w:ilvl="0" w:tplc="E7A0736A">
      <w:numFmt w:val="bullet"/>
      <w:lvlText w:val="-"/>
      <w:lvlJc w:val="left"/>
      <w:pPr>
        <w:ind w:left="421" w:hanging="421"/>
      </w:pPr>
      <w:rPr>
        <w:rFonts w:ascii="Times New Roman" w:eastAsia="Times New Roman" w:hAnsi="Times New Roman" w:cs="Times New Roman"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AC07FB"/>
    <w:multiLevelType w:val="hybridMultilevel"/>
    <w:tmpl w:val="4B3C9266"/>
    <w:lvl w:ilvl="0" w:tplc="E7A0736A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222D0"/>
    <w:multiLevelType w:val="hybridMultilevel"/>
    <w:tmpl w:val="3E441D38"/>
    <w:lvl w:ilvl="0" w:tplc="43B84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5FA"/>
    <w:multiLevelType w:val="hybridMultilevel"/>
    <w:tmpl w:val="98E89844"/>
    <w:lvl w:ilvl="0" w:tplc="FD5417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C"/>
    <w:rsid w:val="00040645"/>
    <w:rsid w:val="00074030"/>
    <w:rsid w:val="000A48A0"/>
    <w:rsid w:val="000B37AC"/>
    <w:rsid w:val="000B7663"/>
    <w:rsid w:val="00140CB2"/>
    <w:rsid w:val="00167325"/>
    <w:rsid w:val="002012B8"/>
    <w:rsid w:val="002061AE"/>
    <w:rsid w:val="002765B7"/>
    <w:rsid w:val="002A0162"/>
    <w:rsid w:val="003034BA"/>
    <w:rsid w:val="00307860"/>
    <w:rsid w:val="003743D3"/>
    <w:rsid w:val="00402B4C"/>
    <w:rsid w:val="00405F9B"/>
    <w:rsid w:val="00466210"/>
    <w:rsid w:val="0052080F"/>
    <w:rsid w:val="005D7C8A"/>
    <w:rsid w:val="005F3F7A"/>
    <w:rsid w:val="00620309"/>
    <w:rsid w:val="00664DEC"/>
    <w:rsid w:val="00685B9B"/>
    <w:rsid w:val="006C5E1A"/>
    <w:rsid w:val="006F44D0"/>
    <w:rsid w:val="007153FD"/>
    <w:rsid w:val="00736D07"/>
    <w:rsid w:val="00757675"/>
    <w:rsid w:val="007B3B72"/>
    <w:rsid w:val="007F5051"/>
    <w:rsid w:val="008033D5"/>
    <w:rsid w:val="00816565"/>
    <w:rsid w:val="0088677F"/>
    <w:rsid w:val="0089642E"/>
    <w:rsid w:val="009207F6"/>
    <w:rsid w:val="00984866"/>
    <w:rsid w:val="009B58F9"/>
    <w:rsid w:val="009D4177"/>
    <w:rsid w:val="00A04D93"/>
    <w:rsid w:val="00A162B9"/>
    <w:rsid w:val="00A96782"/>
    <w:rsid w:val="00B6280A"/>
    <w:rsid w:val="00BC204A"/>
    <w:rsid w:val="00C101BA"/>
    <w:rsid w:val="00C13E18"/>
    <w:rsid w:val="00C63BCB"/>
    <w:rsid w:val="00C8053F"/>
    <w:rsid w:val="00CF1949"/>
    <w:rsid w:val="00D118C3"/>
    <w:rsid w:val="00D30D18"/>
    <w:rsid w:val="00D35300"/>
    <w:rsid w:val="00D51639"/>
    <w:rsid w:val="00D52ACC"/>
    <w:rsid w:val="00D6293F"/>
    <w:rsid w:val="00D66A0C"/>
    <w:rsid w:val="00D734EB"/>
    <w:rsid w:val="00DB14A8"/>
    <w:rsid w:val="00E9350F"/>
    <w:rsid w:val="00ED67F0"/>
    <w:rsid w:val="00F016A5"/>
    <w:rsid w:val="00F277CA"/>
    <w:rsid w:val="00F636D2"/>
    <w:rsid w:val="00FA5A19"/>
    <w:rsid w:val="00FD00F5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1EB6"/>
  <w15:docId w15:val="{951231E4-E21F-4CD0-B313-BB33C43D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_Paragraph Знак,Multilevel para_II Знак,List Paragraph1 Знак,Akapit z listą BS Знак,Bullet1 Знак,Bullets Знак,List Paragraph (numbered (a)) Знак,MC Paragraphe Liste Знак,List Bullet-OpsManual Знак,References Знак,Title Style 1 Знак"/>
    <w:link w:val="a4"/>
    <w:uiPriority w:val="34"/>
    <w:locked/>
    <w:rsid w:val="00402B4C"/>
    <w:rPr>
      <w:rFonts w:ascii="Calibri" w:eastAsiaTheme="minorHAnsi" w:hAnsi="Calibri" w:cs="Calibri"/>
      <w:lang w:eastAsia="en-US"/>
    </w:rPr>
  </w:style>
  <w:style w:type="paragraph" w:styleId="a4">
    <w:name w:val="List Paragraph"/>
    <w:aliases w:val="List_Paragraph,Multilevel para_II,List Paragraph1,Akapit z listą BS,Bullet1,Bullets,List Paragraph (numbered (a)),MC Paragraphe Liste,List Bullet-OpsManual,References,Title Style 1,Normal 2,Main numbered paragraph,Body,Citation List,Bullet"/>
    <w:basedOn w:val="a"/>
    <w:link w:val="a3"/>
    <w:uiPriority w:val="34"/>
    <w:qFormat/>
    <w:rsid w:val="00402B4C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a5">
    <w:name w:val="No Spacing"/>
    <w:link w:val="a6"/>
    <w:uiPriority w:val="1"/>
    <w:qFormat/>
    <w:rsid w:val="00402B4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02B4C"/>
  </w:style>
  <w:style w:type="character" w:styleId="a7">
    <w:name w:val="Hyperlink"/>
    <w:basedOn w:val="a0"/>
    <w:uiPriority w:val="99"/>
    <w:unhideWhenUsed/>
    <w:rsid w:val="00402B4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0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402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Батырхан</cp:lastModifiedBy>
  <cp:revision>2</cp:revision>
  <cp:lastPrinted>2024-10-30T04:17:00Z</cp:lastPrinted>
  <dcterms:created xsi:type="dcterms:W3CDTF">2024-11-17T22:57:00Z</dcterms:created>
  <dcterms:modified xsi:type="dcterms:W3CDTF">2024-11-17T22:57:00Z</dcterms:modified>
</cp:coreProperties>
</file>